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B2" w:rsidRPr="00826AB2" w:rsidRDefault="00C633B2" w:rsidP="00C633B2">
      <w:pPr>
        <w:spacing w:line="500" w:lineRule="exact"/>
        <w:jc w:val="center"/>
        <w:rPr>
          <w:rFonts w:ascii="方正小标宋简体" w:eastAsia="方正小标宋简体" w:hint="eastAsia"/>
          <w:spacing w:val="-14"/>
          <w:sz w:val="38"/>
          <w:szCs w:val="38"/>
        </w:rPr>
      </w:pPr>
      <w:r w:rsidRPr="00826AB2">
        <w:rPr>
          <w:rFonts w:ascii="方正小标宋简体" w:eastAsia="方正小标宋简体" w:hint="eastAsia"/>
          <w:spacing w:val="-14"/>
          <w:sz w:val="38"/>
          <w:szCs w:val="38"/>
        </w:rPr>
        <w:t>上海市教育委员会 上海市民政局 上海市社会团体管理局</w:t>
      </w:r>
    </w:p>
    <w:p w:rsidR="00C633B2" w:rsidRPr="00826AB2" w:rsidRDefault="00C633B2" w:rsidP="00C633B2">
      <w:pPr>
        <w:spacing w:line="500" w:lineRule="exact"/>
        <w:jc w:val="center"/>
        <w:rPr>
          <w:rFonts w:ascii="方正小标宋简体" w:eastAsia="方正小标宋简体" w:hint="eastAsia"/>
          <w:spacing w:val="-6"/>
          <w:sz w:val="38"/>
          <w:szCs w:val="38"/>
        </w:rPr>
      </w:pPr>
      <w:r w:rsidRPr="00826AB2">
        <w:rPr>
          <w:rFonts w:ascii="方正小标宋简体" w:eastAsia="方正小标宋简体" w:hint="eastAsia"/>
          <w:spacing w:val="-6"/>
          <w:sz w:val="38"/>
          <w:szCs w:val="38"/>
        </w:rPr>
        <w:t>关于印发《上海市民办高等学校章程要点》的通知</w:t>
      </w:r>
    </w:p>
    <w:p w:rsidR="00C633B2" w:rsidRDefault="00C633B2" w:rsidP="00C633B2">
      <w:pPr>
        <w:spacing w:line="500" w:lineRule="exact"/>
        <w:rPr>
          <w:rFonts w:ascii="仿宋_GB2312" w:eastAsia="仿宋_GB2312"/>
          <w:sz w:val="32"/>
        </w:rPr>
      </w:pPr>
    </w:p>
    <w:p w:rsidR="00C633B2" w:rsidRPr="00C633B2" w:rsidRDefault="00C633B2" w:rsidP="00C633B2">
      <w:pPr>
        <w:spacing w:line="500" w:lineRule="exact"/>
        <w:rPr>
          <w:rFonts w:ascii="仿宋_GB2312" w:eastAsia="仿宋_GB2312" w:hAnsi="仿宋" w:cs="仿宋"/>
          <w:szCs w:val="21"/>
        </w:rPr>
      </w:pPr>
      <w:r w:rsidRPr="00C633B2">
        <w:rPr>
          <w:rFonts w:ascii="仿宋_GB2312" w:eastAsia="仿宋_GB2312" w:hAnsi="仿宋" w:cs="仿宋" w:hint="eastAsia"/>
          <w:szCs w:val="21"/>
        </w:rPr>
        <w:t>各民办高等学校：</w:t>
      </w:r>
    </w:p>
    <w:p w:rsidR="00C633B2" w:rsidRPr="00C633B2" w:rsidRDefault="00C633B2" w:rsidP="00C633B2">
      <w:pPr>
        <w:spacing w:line="500" w:lineRule="exact"/>
        <w:ind w:firstLineChars="200" w:firstLine="420"/>
        <w:rPr>
          <w:rFonts w:ascii="仿宋_GB2312" w:eastAsia="仿宋_GB2312" w:hAnsi="仿宋" w:cs="仿宋"/>
          <w:szCs w:val="21"/>
        </w:rPr>
      </w:pPr>
      <w:r w:rsidRPr="00C633B2">
        <w:rPr>
          <w:rFonts w:ascii="仿宋_GB2312" w:eastAsia="仿宋_GB2312" w:hAnsi="仿宋" w:cs="仿宋" w:hint="eastAsia"/>
          <w:szCs w:val="21"/>
        </w:rPr>
        <w:t>为贯彻落实国家及上海市关于建设现代大学制度的要求，推进各民办高等学校以章程为载体构建现代大学治理结构，促进各校规范管理、健康发展，特编制《上海市民办高等学校章程要点》（以下简称《要点》）印发各校，供各校制定、修改学校章程及其他规章制度时参考使用。现将相关事项说明如下：</w:t>
      </w:r>
    </w:p>
    <w:p w:rsidR="00C633B2" w:rsidRPr="00C633B2" w:rsidRDefault="00C633B2" w:rsidP="00C633B2">
      <w:pPr>
        <w:numPr>
          <w:ilvl w:val="0"/>
          <w:numId w:val="1"/>
        </w:numPr>
        <w:spacing w:line="500" w:lineRule="exact"/>
        <w:ind w:firstLineChars="200" w:firstLine="420"/>
        <w:rPr>
          <w:rFonts w:ascii="仿宋_GB2312" w:eastAsia="仿宋_GB2312" w:hAnsi="仿宋" w:cs="仿宋"/>
          <w:szCs w:val="21"/>
        </w:rPr>
      </w:pPr>
      <w:r w:rsidRPr="00C633B2">
        <w:rPr>
          <w:rFonts w:ascii="仿宋_GB2312" w:eastAsia="仿宋_GB2312" w:hAnsi="仿宋" w:cs="仿宋" w:hint="eastAsia"/>
          <w:szCs w:val="21"/>
        </w:rPr>
        <w:t>《要点》共包括两类内容：</w:t>
      </w:r>
    </w:p>
    <w:p w:rsidR="00C633B2" w:rsidRPr="00C633B2" w:rsidRDefault="00C633B2" w:rsidP="00C633B2">
      <w:pPr>
        <w:numPr>
          <w:ilvl w:val="0"/>
          <w:numId w:val="2"/>
        </w:numPr>
        <w:spacing w:line="500" w:lineRule="exact"/>
        <w:ind w:firstLineChars="200" w:firstLine="420"/>
        <w:rPr>
          <w:rFonts w:ascii="仿宋_GB2312" w:eastAsia="仿宋_GB2312" w:hAnsi="仿宋" w:cs="仿宋"/>
          <w:szCs w:val="21"/>
        </w:rPr>
      </w:pPr>
      <w:r w:rsidRPr="00C633B2">
        <w:rPr>
          <w:rFonts w:ascii="仿宋_GB2312" w:eastAsia="仿宋_GB2312" w:hAnsi="仿宋" w:cs="仿宋" w:hint="eastAsia"/>
          <w:szCs w:val="21"/>
        </w:rPr>
        <w:t>带“★”标记的内容，应当在学校章程中明确规定，主要包括相关法律法规明确要求纳入章程，且有其他约束性、禁止性规定或者描述性规定的关键内容与重要内容；</w:t>
      </w:r>
    </w:p>
    <w:p w:rsidR="00C633B2" w:rsidRPr="00C633B2" w:rsidRDefault="00C633B2" w:rsidP="00C633B2">
      <w:pPr>
        <w:numPr>
          <w:ilvl w:val="0"/>
          <w:numId w:val="2"/>
        </w:numPr>
        <w:spacing w:line="500" w:lineRule="exact"/>
        <w:ind w:firstLineChars="200" w:firstLine="420"/>
        <w:rPr>
          <w:rFonts w:ascii="仿宋_GB2312" w:eastAsia="仿宋_GB2312" w:hAnsi="仿宋" w:cs="仿宋"/>
          <w:szCs w:val="21"/>
        </w:rPr>
      </w:pPr>
      <w:r w:rsidRPr="00C633B2">
        <w:rPr>
          <w:rFonts w:ascii="仿宋_GB2312" w:eastAsia="仿宋_GB2312" w:hAnsi="仿宋" w:cs="仿宋" w:hint="eastAsia"/>
          <w:szCs w:val="21"/>
        </w:rPr>
        <w:t>不带“★”标记的内容，建议在学校章程中规定，主要包括虽没有规定明确要求纳入章程，但法律法规有相关约束性、禁止性规定或描述性规定，或与学校办学密切相关的规范性内容。</w:t>
      </w:r>
    </w:p>
    <w:p w:rsidR="00C633B2" w:rsidRPr="00C633B2" w:rsidRDefault="00C633B2" w:rsidP="00C633B2">
      <w:pPr>
        <w:numPr>
          <w:ilvl w:val="0"/>
          <w:numId w:val="1"/>
        </w:numPr>
        <w:spacing w:line="500" w:lineRule="exact"/>
        <w:ind w:firstLineChars="200" w:firstLine="420"/>
        <w:rPr>
          <w:rFonts w:ascii="仿宋_GB2312" w:eastAsia="仿宋_GB2312" w:hAnsi="仿宋" w:cs="仿宋"/>
          <w:szCs w:val="21"/>
        </w:rPr>
      </w:pPr>
      <w:r w:rsidRPr="00C633B2">
        <w:rPr>
          <w:rFonts w:ascii="仿宋_GB2312" w:eastAsia="仿宋_GB2312" w:hAnsi="仿宋" w:cs="仿宋" w:hint="eastAsia"/>
          <w:szCs w:val="21"/>
        </w:rPr>
        <w:t>各校制定、修订学校章程及规章制度，应当按照相关法律法规和学校现行章程的规定，参考上述说明和《要点》的内容拟订条款；也可以以《要点》为基础，增加、减少、重新制定相关条款，或调整各条款的结构与顺序。</w:t>
      </w:r>
    </w:p>
    <w:p w:rsidR="00C633B2" w:rsidRPr="00C633B2" w:rsidRDefault="00C633B2" w:rsidP="00C633B2">
      <w:pPr>
        <w:spacing w:line="500" w:lineRule="exact"/>
        <w:ind w:firstLineChars="200" w:firstLine="420"/>
        <w:rPr>
          <w:rFonts w:ascii="仿宋_GB2312" w:eastAsia="仿宋_GB2312" w:hAnsi="仿宋" w:cs="仿宋"/>
          <w:szCs w:val="21"/>
        </w:rPr>
      </w:pPr>
      <w:r w:rsidRPr="00C633B2">
        <w:rPr>
          <w:rFonts w:ascii="仿宋_GB2312" w:eastAsia="仿宋_GB2312" w:hAnsi="仿宋" w:cs="仿宋" w:hint="eastAsia"/>
          <w:szCs w:val="21"/>
        </w:rPr>
        <w:t>修订后的章程应当经学校决策机构审议通过（三分之二以上决策机构成员同意），然后报法人登记管理机关核准、并</w:t>
      </w:r>
      <w:proofErr w:type="gramStart"/>
      <w:r w:rsidRPr="00C633B2">
        <w:rPr>
          <w:rFonts w:ascii="仿宋_GB2312" w:eastAsia="仿宋_GB2312" w:hAnsi="仿宋" w:cs="仿宋" w:hint="eastAsia"/>
          <w:szCs w:val="21"/>
        </w:rPr>
        <w:t>报行业</w:t>
      </w:r>
      <w:proofErr w:type="gramEnd"/>
      <w:r w:rsidRPr="00C633B2">
        <w:rPr>
          <w:rFonts w:ascii="仿宋_GB2312" w:eastAsia="仿宋_GB2312" w:hAnsi="仿宋" w:cs="仿宋" w:hint="eastAsia"/>
          <w:szCs w:val="21"/>
        </w:rPr>
        <w:t>主管部门备案。</w:t>
      </w:r>
    </w:p>
    <w:p w:rsidR="00C633B2" w:rsidRPr="00C633B2" w:rsidRDefault="00C633B2" w:rsidP="00C633B2">
      <w:pPr>
        <w:spacing w:line="500" w:lineRule="exact"/>
        <w:ind w:firstLineChars="200" w:firstLine="420"/>
        <w:rPr>
          <w:rFonts w:ascii="仿宋_GB2312" w:eastAsia="仿宋_GB2312" w:hAnsi="仿宋" w:cs="仿宋"/>
          <w:szCs w:val="21"/>
        </w:rPr>
      </w:pPr>
      <w:r w:rsidRPr="00C633B2">
        <w:rPr>
          <w:rFonts w:ascii="仿宋_GB2312" w:eastAsia="仿宋_GB2312" w:hAnsi="仿宋" w:cs="仿宋" w:hint="eastAsia"/>
          <w:szCs w:val="21"/>
        </w:rPr>
        <w:t>学校其他规章制度的内容，应当与相关法律法规和学校章程的规定一致。</w:t>
      </w:r>
    </w:p>
    <w:p w:rsidR="00C633B2" w:rsidRPr="00C633B2" w:rsidRDefault="00C633B2" w:rsidP="00C633B2">
      <w:pPr>
        <w:spacing w:line="500" w:lineRule="exact"/>
        <w:ind w:firstLineChars="200" w:firstLine="420"/>
        <w:rPr>
          <w:rFonts w:ascii="仿宋_GB2312" w:eastAsia="仿宋_GB2312" w:hAnsi="仿宋" w:cs="仿宋"/>
          <w:szCs w:val="21"/>
        </w:rPr>
      </w:pPr>
      <w:r w:rsidRPr="00C633B2">
        <w:rPr>
          <w:rFonts w:ascii="仿宋_GB2312" w:eastAsia="仿宋_GB2312" w:hAnsi="仿宋" w:cs="仿宋" w:hint="eastAsia"/>
          <w:szCs w:val="21"/>
        </w:rPr>
        <w:t>特此通知。</w:t>
      </w:r>
    </w:p>
    <w:p w:rsidR="00C633B2" w:rsidRPr="00C633B2" w:rsidRDefault="00C633B2" w:rsidP="00C633B2">
      <w:pPr>
        <w:spacing w:line="500" w:lineRule="exact"/>
        <w:ind w:firstLineChars="200" w:firstLine="420"/>
        <w:rPr>
          <w:rFonts w:ascii="仿宋_GB2312" w:eastAsia="仿宋_GB2312" w:hAnsi="仿宋" w:cs="仿宋" w:hint="eastAsia"/>
          <w:szCs w:val="21"/>
        </w:rPr>
      </w:pPr>
      <w:r w:rsidRPr="00C633B2">
        <w:rPr>
          <w:rFonts w:ascii="仿宋_GB2312" w:eastAsia="仿宋_GB2312" w:hAnsi="仿宋" w:cs="仿宋" w:hint="eastAsia"/>
          <w:szCs w:val="21"/>
        </w:rPr>
        <w:t>附件：上海市民办高等学校章程要点</w:t>
      </w:r>
    </w:p>
    <w:p w:rsidR="00C633B2" w:rsidRDefault="00C633B2" w:rsidP="00C633B2">
      <w:pPr>
        <w:spacing w:line="500" w:lineRule="exact"/>
        <w:rPr>
          <w:rFonts w:ascii="仿宋_GB2312" w:eastAsia="仿宋_GB2312" w:hint="eastAsia"/>
          <w:sz w:val="30"/>
          <w:szCs w:val="30"/>
        </w:rPr>
      </w:pPr>
    </w:p>
    <w:p w:rsidR="00C633B2" w:rsidRDefault="00C633B2" w:rsidP="00C633B2">
      <w:pPr>
        <w:spacing w:line="500" w:lineRule="exact"/>
        <w:rPr>
          <w:rFonts w:ascii="仿宋_GB2312" w:eastAsia="仿宋_GB2312" w:hint="eastAsia"/>
          <w:sz w:val="32"/>
        </w:rPr>
      </w:pPr>
    </w:p>
    <w:tbl>
      <w:tblPr>
        <w:tblW w:w="8716" w:type="dxa"/>
        <w:jc w:val="center"/>
        <w:tblLayout w:type="fixed"/>
        <w:tblLook w:val="0000"/>
      </w:tblPr>
      <w:tblGrid>
        <w:gridCol w:w="2905"/>
        <w:gridCol w:w="2905"/>
        <w:gridCol w:w="2906"/>
      </w:tblGrid>
      <w:tr w:rsidR="00C633B2" w:rsidRPr="00C633B2" w:rsidTr="00D07C58">
        <w:tblPrEx>
          <w:tblCellMar>
            <w:top w:w="0" w:type="dxa"/>
            <w:bottom w:w="0" w:type="dxa"/>
          </w:tblCellMar>
        </w:tblPrEx>
        <w:trPr>
          <w:jc w:val="center"/>
        </w:trPr>
        <w:tc>
          <w:tcPr>
            <w:tcW w:w="2905" w:type="dxa"/>
            <w:tcFitText/>
          </w:tcPr>
          <w:p w:rsidR="00C633B2" w:rsidRPr="00C633B2" w:rsidRDefault="00C633B2" w:rsidP="00C633B2">
            <w:pPr>
              <w:spacing w:line="500" w:lineRule="exact"/>
              <w:ind w:rightChars="101" w:right="212" w:firstLineChars="62" w:firstLine="125"/>
              <w:jc w:val="distribute"/>
              <w:rPr>
                <w:rFonts w:ascii="仿宋_GB2312" w:eastAsia="仿宋_GB2312" w:hint="eastAsia"/>
                <w:szCs w:val="21"/>
              </w:rPr>
            </w:pPr>
            <w:r w:rsidRPr="00C633B2">
              <w:rPr>
                <w:rFonts w:ascii="仿宋_GB2312" w:eastAsia="仿宋_GB2312" w:hint="eastAsia"/>
                <w:w w:val="96"/>
                <w:kern w:val="0"/>
                <w:szCs w:val="21"/>
              </w:rPr>
              <w:t xml:space="preserve">上 海 市 教 育 委 员 </w:t>
            </w:r>
            <w:r w:rsidRPr="00C633B2">
              <w:rPr>
                <w:rFonts w:ascii="仿宋_GB2312" w:eastAsia="仿宋_GB2312" w:hint="eastAsia"/>
                <w:spacing w:val="11"/>
                <w:w w:val="96"/>
                <w:kern w:val="0"/>
                <w:szCs w:val="21"/>
              </w:rPr>
              <w:t>会</w:t>
            </w:r>
          </w:p>
        </w:tc>
        <w:tc>
          <w:tcPr>
            <w:tcW w:w="2905" w:type="dxa"/>
          </w:tcPr>
          <w:p w:rsidR="00C633B2" w:rsidRPr="00C633B2" w:rsidRDefault="00C633B2" w:rsidP="00D07C58">
            <w:pPr>
              <w:jc w:val="distribute"/>
              <w:rPr>
                <w:rFonts w:ascii="仿宋_GB2312" w:eastAsia="仿宋_GB2312" w:hint="eastAsia"/>
                <w:spacing w:val="8"/>
                <w:w w:val="61"/>
                <w:kern w:val="0"/>
                <w:szCs w:val="21"/>
              </w:rPr>
            </w:pPr>
            <w:r w:rsidRPr="00C633B2">
              <w:rPr>
                <w:rFonts w:ascii="仿宋_GB2312" w:eastAsia="仿宋_GB2312" w:hint="eastAsia"/>
                <w:spacing w:val="8"/>
                <w:w w:val="61"/>
                <w:kern w:val="0"/>
                <w:szCs w:val="21"/>
              </w:rPr>
              <w:t>上海市民政局</w:t>
            </w:r>
          </w:p>
        </w:tc>
        <w:tc>
          <w:tcPr>
            <w:tcW w:w="2906" w:type="dxa"/>
          </w:tcPr>
          <w:p w:rsidR="00C633B2" w:rsidRPr="00C633B2" w:rsidRDefault="00C633B2" w:rsidP="00D07C58">
            <w:pPr>
              <w:jc w:val="distribute"/>
              <w:rPr>
                <w:rFonts w:ascii="仿宋_GB2312" w:eastAsia="仿宋_GB2312"/>
                <w:spacing w:val="8"/>
                <w:w w:val="61"/>
                <w:kern w:val="0"/>
                <w:szCs w:val="21"/>
              </w:rPr>
            </w:pPr>
            <w:r w:rsidRPr="00C633B2">
              <w:rPr>
                <w:rFonts w:ascii="仿宋_GB2312" w:eastAsia="仿宋_GB2312" w:hint="eastAsia"/>
                <w:spacing w:val="8"/>
                <w:w w:val="61"/>
                <w:kern w:val="0"/>
                <w:szCs w:val="21"/>
              </w:rPr>
              <w:t>上海市社会团体管理局</w:t>
            </w:r>
          </w:p>
        </w:tc>
      </w:tr>
      <w:tr w:rsidR="00C633B2" w:rsidRPr="00C633B2" w:rsidTr="00D07C58">
        <w:tblPrEx>
          <w:tblCellMar>
            <w:top w:w="0" w:type="dxa"/>
            <w:bottom w:w="0" w:type="dxa"/>
          </w:tblCellMar>
        </w:tblPrEx>
        <w:trPr>
          <w:trHeight w:val="347"/>
          <w:jc w:val="center"/>
        </w:trPr>
        <w:tc>
          <w:tcPr>
            <w:tcW w:w="2905" w:type="dxa"/>
            <w:tcFitText/>
          </w:tcPr>
          <w:p w:rsidR="00C633B2" w:rsidRPr="00C633B2" w:rsidRDefault="00C633B2" w:rsidP="00C633B2">
            <w:pPr>
              <w:spacing w:line="500" w:lineRule="exact"/>
              <w:ind w:rightChars="101" w:right="212" w:firstLineChars="62" w:firstLine="87"/>
              <w:jc w:val="distribute"/>
              <w:rPr>
                <w:rFonts w:ascii="仿宋_GB2312" w:eastAsia="仿宋_GB2312" w:hint="eastAsia"/>
                <w:spacing w:val="6"/>
                <w:w w:val="61"/>
                <w:kern w:val="0"/>
                <w:szCs w:val="21"/>
              </w:rPr>
            </w:pPr>
          </w:p>
        </w:tc>
        <w:tc>
          <w:tcPr>
            <w:tcW w:w="2905" w:type="dxa"/>
            <w:tcFitText/>
          </w:tcPr>
          <w:p w:rsidR="00C633B2" w:rsidRPr="00C633B2" w:rsidRDefault="00C633B2" w:rsidP="00C633B2">
            <w:pPr>
              <w:spacing w:line="500" w:lineRule="exact"/>
              <w:ind w:rightChars="101" w:right="212" w:firstLineChars="62" w:firstLine="167"/>
              <w:jc w:val="distribute"/>
              <w:rPr>
                <w:rFonts w:ascii="仿宋_GB2312" w:eastAsia="仿宋_GB2312" w:hint="eastAsia"/>
                <w:spacing w:val="30"/>
                <w:kern w:val="0"/>
                <w:szCs w:val="21"/>
              </w:rPr>
            </w:pPr>
          </w:p>
        </w:tc>
        <w:tc>
          <w:tcPr>
            <w:tcW w:w="2906" w:type="dxa"/>
            <w:tcFitText/>
          </w:tcPr>
          <w:p w:rsidR="00C633B2" w:rsidRPr="00C633B2" w:rsidRDefault="00C633B2" w:rsidP="00C633B2">
            <w:pPr>
              <w:spacing w:line="500" w:lineRule="exact"/>
              <w:ind w:rightChars="101" w:right="212" w:firstLineChars="62" w:firstLine="169"/>
              <w:jc w:val="distribute"/>
              <w:rPr>
                <w:rFonts w:ascii="仿宋_GB2312" w:eastAsia="仿宋_GB2312" w:hint="eastAsia"/>
                <w:spacing w:val="5"/>
                <w:w w:val="60"/>
                <w:kern w:val="0"/>
                <w:szCs w:val="21"/>
              </w:rPr>
            </w:pPr>
            <w:r w:rsidRPr="00C633B2">
              <w:rPr>
                <w:rFonts w:ascii="仿宋_GB2312" w:eastAsia="仿宋_GB2312" w:hint="eastAsia"/>
                <w:spacing w:val="31"/>
                <w:kern w:val="0"/>
                <w:szCs w:val="21"/>
              </w:rPr>
              <w:t>2015年11月28</w:t>
            </w:r>
            <w:r w:rsidRPr="00C633B2">
              <w:rPr>
                <w:rFonts w:ascii="仿宋_GB2312" w:eastAsia="仿宋_GB2312" w:hint="eastAsia"/>
                <w:spacing w:val="2"/>
                <w:kern w:val="0"/>
                <w:szCs w:val="21"/>
              </w:rPr>
              <w:t>日</w:t>
            </w:r>
          </w:p>
        </w:tc>
      </w:tr>
    </w:tbl>
    <w:p w:rsidR="00C633B2" w:rsidRPr="00C633B2" w:rsidRDefault="00C633B2" w:rsidP="00C633B2">
      <w:pPr>
        <w:spacing w:line="500" w:lineRule="exact"/>
        <w:rPr>
          <w:rFonts w:ascii="黑体" w:eastAsia="黑体" w:hAnsi="仿宋" w:cs="仿宋" w:hint="eastAsia"/>
          <w:szCs w:val="21"/>
        </w:rPr>
      </w:pPr>
      <w:r w:rsidRPr="00C633B2">
        <w:rPr>
          <w:rFonts w:ascii="黑体" w:eastAsia="黑体" w:hAnsi="仿宋" w:cs="仿宋" w:hint="eastAsia"/>
          <w:szCs w:val="21"/>
        </w:rPr>
        <w:lastRenderedPageBreak/>
        <w:t>附件</w:t>
      </w:r>
    </w:p>
    <w:p w:rsidR="00C633B2" w:rsidRDefault="00C633B2" w:rsidP="00C633B2">
      <w:pPr>
        <w:spacing w:line="240" w:lineRule="exact"/>
        <w:rPr>
          <w:rFonts w:ascii="仿宋_GB2312" w:eastAsia="仿宋_GB2312" w:hAnsi="仿宋" w:cs="仿宋" w:hint="eastAsia"/>
          <w:sz w:val="30"/>
          <w:szCs w:val="30"/>
        </w:rPr>
      </w:pPr>
    </w:p>
    <w:p w:rsidR="00C633B2" w:rsidRPr="00826AB2" w:rsidRDefault="00C633B2" w:rsidP="00C633B2">
      <w:pPr>
        <w:spacing w:line="500" w:lineRule="exact"/>
        <w:jc w:val="center"/>
        <w:rPr>
          <w:rFonts w:ascii="方正小标宋简体" w:eastAsia="方正小标宋简体" w:hAnsi="仿宋" w:cs="仿宋" w:hint="eastAsia"/>
          <w:sz w:val="38"/>
          <w:szCs w:val="38"/>
        </w:rPr>
      </w:pPr>
      <w:r w:rsidRPr="00826AB2">
        <w:rPr>
          <w:rFonts w:ascii="方正小标宋简体" w:eastAsia="方正小标宋简体" w:hAnsi="仿宋" w:cs="仿宋" w:hint="eastAsia"/>
          <w:sz w:val="38"/>
          <w:szCs w:val="38"/>
        </w:rPr>
        <w:t>上海市民办高等学校章程要点</w:t>
      </w:r>
    </w:p>
    <w:p w:rsidR="00C633B2" w:rsidRPr="00826AB2" w:rsidRDefault="00C633B2" w:rsidP="00C633B2">
      <w:pPr>
        <w:spacing w:line="240" w:lineRule="exact"/>
        <w:rPr>
          <w:rFonts w:ascii="黑体" w:eastAsia="黑体" w:hint="eastAsia"/>
          <w:sz w:val="32"/>
        </w:rPr>
      </w:pPr>
    </w:p>
    <w:p w:rsidR="00C633B2" w:rsidRPr="0028010A" w:rsidRDefault="00C633B2" w:rsidP="00C633B2">
      <w:pPr>
        <w:spacing w:line="240" w:lineRule="exact"/>
        <w:rPr>
          <w:rFonts w:ascii="宋体" w:hAnsi="宋体" w:cs="仿宋"/>
          <w:w w:val="90"/>
          <w:szCs w:val="21"/>
        </w:rPr>
      </w:pPr>
      <w:r w:rsidRPr="0028010A">
        <w:rPr>
          <w:rFonts w:ascii="宋体" w:hAnsi="宋体" w:cs="仿宋" w:hint="eastAsia"/>
          <w:w w:val="90"/>
          <w:szCs w:val="21"/>
        </w:rPr>
        <w:t>【使用说明】</w:t>
      </w:r>
    </w:p>
    <w:p w:rsidR="00C633B2" w:rsidRPr="0028010A" w:rsidRDefault="00C633B2" w:rsidP="00C633B2">
      <w:pPr>
        <w:numPr>
          <w:ilvl w:val="0"/>
          <w:numId w:val="3"/>
        </w:numPr>
        <w:spacing w:line="240" w:lineRule="exact"/>
        <w:ind w:firstLineChars="200" w:firstLine="377"/>
        <w:rPr>
          <w:rFonts w:ascii="宋体" w:hAnsi="宋体" w:cs="仿宋"/>
          <w:w w:val="90"/>
          <w:szCs w:val="21"/>
        </w:rPr>
      </w:pPr>
      <w:r w:rsidRPr="0028010A">
        <w:rPr>
          <w:rFonts w:ascii="宋体" w:hAnsi="宋体" w:cs="仿宋" w:hint="eastAsia"/>
          <w:w w:val="90"/>
          <w:szCs w:val="21"/>
        </w:rPr>
        <w:t>带“★”标记的内容，应当在学校章程中明确规定，主要包括为相关法律法规明确要求纳入章程，且有其他约束性、禁止性规定或者描述性规定的关键内容与重要内容；</w:t>
      </w:r>
    </w:p>
    <w:p w:rsidR="00C633B2" w:rsidRPr="0028010A" w:rsidRDefault="00C633B2" w:rsidP="00C633B2">
      <w:pPr>
        <w:numPr>
          <w:ilvl w:val="0"/>
          <w:numId w:val="3"/>
        </w:numPr>
        <w:spacing w:line="240" w:lineRule="exact"/>
        <w:ind w:firstLineChars="200" w:firstLine="377"/>
        <w:rPr>
          <w:rFonts w:ascii="宋体" w:hAnsi="宋体" w:cs="仿宋"/>
          <w:w w:val="90"/>
          <w:szCs w:val="21"/>
        </w:rPr>
      </w:pPr>
      <w:r w:rsidRPr="0028010A">
        <w:rPr>
          <w:rFonts w:ascii="宋体" w:hAnsi="宋体" w:cs="仿宋" w:hint="eastAsia"/>
          <w:w w:val="90"/>
          <w:szCs w:val="21"/>
        </w:rPr>
        <w:t>不带“★”标记的内容，建议在学校章程中规定，主要包括虽没有规定明确要求纳入章程，但法律法规有相关约束性、禁止性规定或描述性规定，或与学校办学密切相关的规范性内容；</w:t>
      </w:r>
    </w:p>
    <w:p w:rsidR="00C633B2" w:rsidRPr="0028010A" w:rsidRDefault="00C633B2" w:rsidP="00C633B2">
      <w:pPr>
        <w:numPr>
          <w:ilvl w:val="0"/>
          <w:numId w:val="3"/>
        </w:numPr>
        <w:spacing w:line="240" w:lineRule="exact"/>
        <w:ind w:firstLineChars="200" w:firstLine="377"/>
        <w:rPr>
          <w:rFonts w:ascii="宋体" w:hAnsi="宋体" w:cs="仿宋"/>
          <w:w w:val="90"/>
          <w:szCs w:val="21"/>
        </w:rPr>
      </w:pPr>
      <w:r w:rsidRPr="0028010A">
        <w:rPr>
          <w:rFonts w:ascii="宋体" w:hAnsi="宋体" w:cs="仿宋" w:hint="eastAsia"/>
          <w:w w:val="90"/>
          <w:szCs w:val="21"/>
        </w:rPr>
        <w:t>本《要点》所载“参考文本”供学校参考，各校可基于</w:t>
      </w:r>
      <w:proofErr w:type="gramStart"/>
      <w:r w:rsidRPr="0028010A">
        <w:rPr>
          <w:rFonts w:ascii="宋体" w:hAnsi="宋体" w:cs="仿宋" w:hint="eastAsia"/>
          <w:w w:val="90"/>
          <w:szCs w:val="21"/>
        </w:rPr>
        <w:t>本说明</w:t>
      </w:r>
      <w:proofErr w:type="gramEnd"/>
      <w:r w:rsidRPr="0028010A">
        <w:rPr>
          <w:rFonts w:ascii="宋体" w:hAnsi="宋体" w:cs="仿宋" w:hint="eastAsia"/>
          <w:w w:val="90"/>
          <w:szCs w:val="21"/>
        </w:rPr>
        <w:t>1与2，增加、减少、重新制定相关条款，或调整各条款的结构与顺序等，以制定符合办学实际、彰显学校特色的大学章程。</w:t>
      </w:r>
    </w:p>
    <w:p w:rsidR="00C633B2" w:rsidRPr="0028010A" w:rsidRDefault="00C633B2" w:rsidP="00C633B2">
      <w:pPr>
        <w:spacing w:line="240" w:lineRule="exact"/>
        <w:ind w:firstLineChars="200" w:firstLine="377"/>
        <w:rPr>
          <w:rFonts w:ascii="宋体" w:hAnsi="宋体" w:cs="黑体"/>
          <w:w w:val="90"/>
          <w:szCs w:val="21"/>
        </w:rPr>
      </w:pPr>
    </w:p>
    <w:tbl>
      <w:tblPr>
        <w:tblW w:w="10620"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160"/>
        <w:gridCol w:w="7200"/>
      </w:tblGrid>
      <w:tr w:rsidR="00C633B2" w:rsidRPr="0028010A" w:rsidTr="00D07C58">
        <w:trPr>
          <w:tblHeader/>
          <w:jc w:val="center"/>
        </w:trPr>
        <w:tc>
          <w:tcPr>
            <w:tcW w:w="1260" w:type="dxa"/>
            <w:vAlign w:val="center"/>
          </w:tcPr>
          <w:p w:rsidR="00C633B2" w:rsidRPr="0028010A" w:rsidRDefault="00C633B2" w:rsidP="00D07C58">
            <w:pPr>
              <w:spacing w:line="240" w:lineRule="exact"/>
              <w:jc w:val="center"/>
              <w:rPr>
                <w:rFonts w:ascii="宋体" w:hAnsi="宋体" w:cs="仿宋"/>
                <w:b/>
                <w:bCs/>
                <w:w w:val="90"/>
                <w:szCs w:val="21"/>
              </w:rPr>
            </w:pPr>
            <w:r w:rsidRPr="0028010A">
              <w:rPr>
                <w:rFonts w:ascii="宋体" w:hAnsi="宋体" w:cs="仿宋" w:hint="eastAsia"/>
                <w:b/>
                <w:bCs/>
                <w:w w:val="90"/>
                <w:szCs w:val="21"/>
              </w:rPr>
              <w:t>章节</w:t>
            </w:r>
          </w:p>
        </w:tc>
        <w:tc>
          <w:tcPr>
            <w:tcW w:w="2160" w:type="dxa"/>
            <w:vAlign w:val="center"/>
          </w:tcPr>
          <w:p w:rsidR="00C633B2" w:rsidRPr="0028010A" w:rsidRDefault="00C633B2" w:rsidP="00D07C58">
            <w:pPr>
              <w:spacing w:line="240" w:lineRule="exact"/>
              <w:jc w:val="center"/>
              <w:rPr>
                <w:rFonts w:ascii="宋体" w:hAnsi="宋体" w:cs="仿宋"/>
                <w:b/>
                <w:bCs/>
                <w:w w:val="90"/>
                <w:szCs w:val="21"/>
              </w:rPr>
            </w:pPr>
            <w:r w:rsidRPr="0028010A">
              <w:rPr>
                <w:rFonts w:ascii="宋体" w:hAnsi="宋体" w:cs="仿宋" w:hint="eastAsia"/>
                <w:b/>
                <w:bCs/>
                <w:w w:val="90"/>
                <w:szCs w:val="21"/>
              </w:rPr>
              <w:t>主要内容</w:t>
            </w:r>
          </w:p>
        </w:tc>
        <w:tc>
          <w:tcPr>
            <w:tcW w:w="7200" w:type="dxa"/>
            <w:vAlign w:val="center"/>
          </w:tcPr>
          <w:p w:rsidR="00C633B2" w:rsidRPr="0028010A" w:rsidRDefault="00C633B2" w:rsidP="00D07C58">
            <w:pPr>
              <w:spacing w:line="240" w:lineRule="exact"/>
              <w:jc w:val="center"/>
              <w:rPr>
                <w:rFonts w:ascii="宋体" w:hAnsi="宋体" w:cs="仿宋"/>
                <w:b/>
                <w:bCs/>
                <w:w w:val="90"/>
                <w:szCs w:val="21"/>
              </w:rPr>
            </w:pPr>
            <w:r w:rsidRPr="0028010A">
              <w:rPr>
                <w:rFonts w:ascii="宋体" w:hAnsi="宋体" w:cs="仿宋" w:hint="eastAsia"/>
                <w:b/>
                <w:bCs/>
                <w:w w:val="90"/>
                <w:szCs w:val="21"/>
              </w:rPr>
              <w:t>参考文本</w:t>
            </w:r>
          </w:p>
        </w:tc>
      </w:tr>
      <w:tr w:rsidR="00C633B2" w:rsidRPr="0028010A" w:rsidTr="00D07C58">
        <w:trPr>
          <w:jc w:val="center"/>
        </w:trPr>
        <w:tc>
          <w:tcPr>
            <w:tcW w:w="1260" w:type="dxa"/>
            <w:vMerge w:val="restart"/>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一、基本信息</w:t>
            </w: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★总则</w:t>
            </w:r>
          </w:p>
        </w:tc>
        <w:tc>
          <w:tcPr>
            <w:tcW w:w="7200" w:type="dxa"/>
            <w:vAlign w:val="center"/>
          </w:tcPr>
          <w:p w:rsidR="00C633B2" w:rsidRPr="0028010A" w:rsidRDefault="00C633B2" w:rsidP="00D07C58">
            <w:pPr>
              <w:spacing w:line="240" w:lineRule="exact"/>
              <w:rPr>
                <w:rFonts w:ascii="宋体" w:hAnsi="宋体" w:cs="仿宋"/>
                <w:b/>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（总则）</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为依法规范上海******学院（以下简称“学校”）的办学活动和管理工作，根据《中华人民共和国高等教育法》、《中华人民共和国民办教育促进法》及《中华人民共和国民办教育促进法实施条例》、《民办非企业单位登记管理暂行条例》、《高等学校章程制定暂定办法》等相关法律、法规的规定，制定本章程。</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★登记名称、简称、英文译名等</w:t>
            </w:r>
          </w:p>
        </w:tc>
        <w:tc>
          <w:tcPr>
            <w:tcW w:w="7200" w:type="dxa"/>
            <w:vAlign w:val="center"/>
          </w:tcPr>
          <w:p w:rsidR="00C633B2" w:rsidRPr="0028010A" w:rsidRDefault="00C633B2" w:rsidP="00D07C58">
            <w:pPr>
              <w:spacing w:line="240" w:lineRule="exact"/>
              <w:rPr>
                <w:rFonts w:ascii="宋体" w:hAnsi="宋体" w:cs="仿宋"/>
                <w:b/>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（名称）</w:t>
            </w:r>
          </w:p>
          <w:p w:rsidR="00C633B2" w:rsidRPr="0028010A" w:rsidRDefault="00C633B2" w:rsidP="00D07C58">
            <w:pPr>
              <w:spacing w:line="240" w:lineRule="exact"/>
              <w:rPr>
                <w:rFonts w:ascii="宋体" w:hAnsi="宋体" w:cs="仿宋"/>
                <w:b/>
                <w:w w:val="90"/>
                <w:szCs w:val="21"/>
              </w:rPr>
            </w:pPr>
            <w:r w:rsidRPr="0028010A">
              <w:rPr>
                <w:rFonts w:ascii="宋体" w:hAnsi="宋体" w:cs="仿宋" w:hint="eastAsia"/>
                <w:w w:val="90"/>
                <w:szCs w:val="21"/>
              </w:rPr>
              <w:t>学校的名称是：【（注：规范的中文全称）】；</w:t>
            </w:r>
          </w:p>
          <w:p w:rsidR="00C633B2" w:rsidRPr="0028010A" w:rsidRDefault="00C633B2" w:rsidP="00D07C58">
            <w:pPr>
              <w:spacing w:line="240" w:lineRule="exact"/>
              <w:rPr>
                <w:rFonts w:ascii="宋体" w:hAnsi="宋体" w:cs="仿宋"/>
                <w:b/>
                <w:w w:val="90"/>
                <w:szCs w:val="21"/>
              </w:rPr>
            </w:pPr>
            <w:r w:rsidRPr="0028010A">
              <w:rPr>
                <w:rFonts w:ascii="宋体" w:hAnsi="宋体" w:cs="仿宋" w:hint="eastAsia"/>
                <w:w w:val="90"/>
                <w:szCs w:val="21"/>
              </w:rPr>
              <w:t>学校的曾用名是：【（注：若有则填写，无则删除。有多个的可按时间顺序依次排列）】；学校的英文名称是：【（注：英文校名应准确、规范，与中文名称的含义一致）】。</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★学校住所、办学地址</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（校址）</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学校的住所是【（注：填写法人登记地址，应当与办学许可证所载的第一个地址一致）】。</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学校的办学地址是【（注：与行业主管部门核定的地址一致）】。</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★经费性质、非营利性、活动领域（教育）、法人类型</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（性质）</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学校是由【教育部/上海市人民政府】于【】年审批设立的民办【普通高等学校/独立学院/成人高等学校】，是举办者利用非国家财政性经费自愿举办的，主要从事非营利性高等教育活动的民办非企业单位。</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★举办者姓名/名称、投入资产的种类及数额</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（举办</w:t>
            </w:r>
            <w:proofErr w:type="gramStart"/>
            <w:r w:rsidRPr="0028010A">
              <w:rPr>
                <w:rFonts w:ascii="宋体" w:hAnsi="宋体" w:cs="仿宋" w:hint="eastAsia"/>
                <w:w w:val="90"/>
                <w:szCs w:val="21"/>
              </w:rPr>
              <w:t>者历史</w:t>
            </w:r>
            <w:proofErr w:type="gramEnd"/>
            <w:r w:rsidRPr="0028010A">
              <w:rPr>
                <w:rFonts w:ascii="宋体" w:hAnsi="宋体" w:cs="仿宋" w:hint="eastAsia"/>
                <w:w w:val="90"/>
                <w:szCs w:val="21"/>
              </w:rPr>
              <w:t>沿革）</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学校于【】年正式设立时，经【】审批同意的举办者为【】；于【】年经【】审批同意，举办者为【】……</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（注</w:t>
            </w:r>
            <w:r w:rsidRPr="0028010A">
              <w:rPr>
                <w:rFonts w:ascii="宋体" w:hAnsi="宋体" w:cs="仿宋"/>
                <w:w w:val="90"/>
                <w:szCs w:val="21"/>
              </w:rPr>
              <w:t>：根据学校举办者的实际情况</w:t>
            </w:r>
            <w:r w:rsidRPr="0028010A">
              <w:rPr>
                <w:rFonts w:ascii="宋体" w:hAnsi="宋体" w:cs="仿宋" w:hint="eastAsia"/>
                <w:w w:val="90"/>
                <w:szCs w:val="21"/>
              </w:rPr>
              <w:t>如实表述。</w:t>
            </w:r>
            <w:r w:rsidRPr="0028010A">
              <w:rPr>
                <w:rFonts w:ascii="宋体" w:hAnsi="宋体" w:cs="仿宋"/>
                <w:w w:val="90"/>
                <w:szCs w:val="21"/>
              </w:rPr>
              <w:t>）</w:t>
            </w:r>
          </w:p>
          <w:p w:rsidR="00C633B2" w:rsidRPr="0028010A" w:rsidRDefault="00C633B2" w:rsidP="00D07C58">
            <w:pPr>
              <w:spacing w:line="240" w:lineRule="exact"/>
              <w:rPr>
                <w:rFonts w:ascii="宋体" w:hAnsi="宋体" w:cs="仿宋"/>
                <w:w w:val="90"/>
                <w:szCs w:val="21"/>
              </w:rPr>
            </w:pP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（举办者出资情况）</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学校的举办者是：【】（住所地【】），出资/捐赠【】万元，其中货币【】万元、实物【】万元、无形资产【】万元。</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（注：相关金额应根据验资报告、评估报告等确定；捐赠适用《公益事业捐赠法》，捐赠协议需经公证）</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★举办者权利与义务</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（举办者权利与义务）</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举办者依法享有权利、履行义务：</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（一）按时、足额履行出资义务；</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（二）按本章程的规定推荐代表作为学校决策机构及监督机构的成员；</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（三）法律法规规定的其他权利与义务。</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★办学公益性</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（办学公益性）</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学校的举办者坚持教育公益性及学校的非营利性质，其中出资人/捐赠人对投入学校的财产不保留、不享有任何财产权利，不要求取得合理回报。</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★宗旨：发展定位、培养目标、办学方向等</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（办学宗旨）</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学校的办学宗旨是【遵守宪法、法律、法规和国家政策，遵守社会道德风尚，……】</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（注：其他办学宗旨由学校决策机构讨论确定）</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★规模：在校生规模</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（办学规模）</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在校生总规模以行业主管部门核定为准。</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★层次：主要办学层次、经批准举办的其他办学层次</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（办学层次）</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学校的主要办学层次为【本科/高等专科】</w:t>
            </w:r>
            <w:r w:rsidRPr="0028010A">
              <w:rPr>
                <w:rFonts w:ascii="宋体" w:hAnsi="宋体" w:cs="仿宋" w:hint="eastAsia"/>
                <w:w w:val="90"/>
                <w:kern w:val="0"/>
                <w:szCs w:val="21"/>
              </w:rPr>
              <w:t>教育</w:t>
            </w:r>
            <w:r w:rsidRPr="0028010A">
              <w:rPr>
                <w:rFonts w:ascii="宋体" w:hAnsi="宋体" w:cs="仿宋" w:hint="eastAsia"/>
                <w:w w:val="90"/>
                <w:szCs w:val="21"/>
              </w:rPr>
              <w:t>，经行业主管部门批准可举办其他层次的各类教育。</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★教育形式及其相应的性质、目的、要求</w:t>
            </w:r>
          </w:p>
        </w:tc>
        <w:tc>
          <w:tcPr>
            <w:tcW w:w="7200" w:type="dxa"/>
            <w:vAlign w:val="center"/>
          </w:tcPr>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（办学形式与范围）</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学校主要开展全日制【本科/高等职业】教育，经行业主管部门批准可举办其他形式的各类教育。</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★管理机关</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（管理机关）</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学校的行业主管部门是上海市教育委员会，登记管理机关是上海市民政局。学校自觉接受行业主管部门、登记管理机关和其他职能部门的指导、监督和管理。</w:t>
            </w:r>
          </w:p>
        </w:tc>
      </w:tr>
      <w:tr w:rsidR="00C633B2" w:rsidRPr="0028010A" w:rsidTr="00D07C58">
        <w:trPr>
          <w:jc w:val="center"/>
        </w:trPr>
        <w:tc>
          <w:tcPr>
            <w:tcW w:w="1260" w:type="dxa"/>
            <w:vMerge w:val="restart"/>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二、法人治理结构</w:t>
            </w: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★决策机构的形式</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（决策机构的构成）</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学校的决策机构是【董事会/理事会】，由【】人组成，其中举办者或其代表【】人、校长【1】人、教职工代表【】人、中共党组织代表【】人、【（其他）__人】。</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【董事会/理事会式】设【董事长/理事长】一人，【副董事长/副理事长】</w:t>
            </w:r>
            <w:r w:rsidRPr="0028010A">
              <w:rPr>
                <w:rFonts w:ascii="宋体" w:hAnsi="宋体" w:cs="仿宋" w:hint="eastAsia"/>
                <w:w w:val="90"/>
                <w:szCs w:val="21"/>
                <w:u w:val="single"/>
              </w:rPr>
              <w:t xml:space="preserve">  </w:t>
            </w:r>
            <w:r w:rsidRPr="0028010A">
              <w:rPr>
                <w:rFonts w:ascii="宋体" w:hAnsi="宋体" w:cs="仿宋" w:hint="eastAsia"/>
                <w:w w:val="90"/>
                <w:szCs w:val="21"/>
              </w:rPr>
              <w:t>【】人。【董事会/理事会】成员应品行良好、遵守国家法律法规，具有政治权利和完全民事行为能力，具有五年以上教育教学经验的不少于三分之一。</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（注：决策机构成员应不少于五人，其中举办者代表所占比例一般不超过二分之一。）</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★决策机构的产生方法及人员构成</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（决策机构的产生办法）</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学校【董事会/理事会】成员的产生办法为：举办者代表由举办者委派，教职工代表由学校教职工代表大会推选，党组织代表由学校党组织推荐。</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【董事长/理事长】与【副董事长/副理事长】由【董事会/理事会】成员推选产生。</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上述人选及其在【董事会/理事会】中的职务由学校在任【董事会/理事会】讨论拟订，并于30日内</w:t>
            </w:r>
            <w:proofErr w:type="gramStart"/>
            <w:r w:rsidRPr="0028010A">
              <w:rPr>
                <w:rFonts w:ascii="宋体" w:hAnsi="宋体" w:cs="仿宋" w:hint="eastAsia"/>
                <w:w w:val="90"/>
                <w:szCs w:val="21"/>
              </w:rPr>
              <w:t>报行业</w:t>
            </w:r>
            <w:proofErr w:type="gramEnd"/>
            <w:r w:rsidRPr="0028010A">
              <w:rPr>
                <w:rFonts w:ascii="宋体" w:hAnsi="宋体" w:cs="仿宋" w:hint="eastAsia"/>
                <w:w w:val="90"/>
                <w:szCs w:val="21"/>
              </w:rPr>
              <w:t>主管部门备案，经行业主管部门备案后生效。</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（注：也可规定董事会/理事会中相关人员的职务由新的董事会/理事会讨论决定）</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★决策机构的任期</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（决策机构的任期）</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【董事会/理事会】成员每届任期【4】年，任期届满时应按照本章程的规定开展换届工作。【董事会/理事会】成员可以连选连任。</w:t>
            </w:r>
          </w:p>
        </w:tc>
      </w:tr>
      <w:tr w:rsidR="00C633B2" w:rsidRPr="0028010A" w:rsidTr="00D07C58">
        <w:trPr>
          <w:trHeight w:val="5572"/>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★决策机构的职权</w:t>
            </w:r>
          </w:p>
        </w:tc>
        <w:tc>
          <w:tcPr>
            <w:tcW w:w="7200" w:type="dxa"/>
            <w:vAlign w:val="center"/>
          </w:tcPr>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（决策机构的职权）</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【董事会/理事会】依法行使下列职权：</w:t>
            </w:r>
          </w:p>
          <w:p w:rsidR="00C633B2" w:rsidRPr="0028010A" w:rsidRDefault="00C633B2" w:rsidP="00D07C58">
            <w:pPr>
              <w:numPr>
                <w:ilvl w:val="0"/>
                <w:numId w:val="4"/>
              </w:numPr>
              <w:tabs>
                <w:tab w:val="left" w:pos="0"/>
              </w:tabs>
              <w:spacing w:line="240" w:lineRule="exact"/>
              <w:rPr>
                <w:rFonts w:ascii="宋体" w:hAnsi="宋体" w:cs="仿宋"/>
                <w:w w:val="90"/>
                <w:szCs w:val="21"/>
              </w:rPr>
            </w:pPr>
            <w:r w:rsidRPr="0028010A">
              <w:rPr>
                <w:rFonts w:ascii="宋体" w:hAnsi="宋体" w:cs="仿宋" w:hint="eastAsia"/>
                <w:w w:val="90"/>
                <w:szCs w:val="21"/>
              </w:rPr>
              <w:t>聘任和解聘校长与副校长；</w:t>
            </w:r>
          </w:p>
          <w:p w:rsidR="00C633B2" w:rsidRPr="0028010A" w:rsidRDefault="00C633B2" w:rsidP="00D07C58">
            <w:pPr>
              <w:numPr>
                <w:ilvl w:val="0"/>
                <w:numId w:val="4"/>
              </w:numPr>
              <w:tabs>
                <w:tab w:val="left" w:pos="0"/>
              </w:tabs>
              <w:spacing w:line="240" w:lineRule="exact"/>
              <w:rPr>
                <w:rFonts w:ascii="宋体" w:hAnsi="宋体" w:cs="仿宋"/>
                <w:w w:val="90"/>
                <w:szCs w:val="21"/>
              </w:rPr>
            </w:pPr>
            <w:r w:rsidRPr="0028010A">
              <w:rPr>
                <w:rFonts w:ascii="宋体" w:hAnsi="宋体" w:cs="仿宋" w:hint="eastAsia"/>
                <w:w w:val="90"/>
                <w:szCs w:val="21"/>
              </w:rPr>
              <w:t>修改学校章程和制定学校的规章制度；</w:t>
            </w:r>
          </w:p>
          <w:p w:rsidR="00C633B2" w:rsidRPr="0028010A" w:rsidRDefault="00C633B2" w:rsidP="00D07C58">
            <w:pPr>
              <w:numPr>
                <w:ilvl w:val="0"/>
                <w:numId w:val="4"/>
              </w:numPr>
              <w:tabs>
                <w:tab w:val="left" w:pos="0"/>
              </w:tabs>
              <w:spacing w:line="240" w:lineRule="exact"/>
              <w:rPr>
                <w:rFonts w:ascii="宋体" w:hAnsi="宋体" w:cs="仿宋"/>
                <w:w w:val="90"/>
                <w:szCs w:val="21"/>
              </w:rPr>
            </w:pPr>
            <w:r w:rsidRPr="0028010A">
              <w:rPr>
                <w:rFonts w:ascii="宋体" w:hAnsi="宋体" w:cs="仿宋" w:hint="eastAsia"/>
                <w:w w:val="90"/>
                <w:szCs w:val="21"/>
              </w:rPr>
              <w:t>制定发展规划，批准年度工作计划；</w:t>
            </w:r>
          </w:p>
          <w:p w:rsidR="00C633B2" w:rsidRPr="0028010A" w:rsidRDefault="00C633B2" w:rsidP="00D07C58">
            <w:pPr>
              <w:numPr>
                <w:ilvl w:val="0"/>
                <w:numId w:val="4"/>
              </w:numPr>
              <w:tabs>
                <w:tab w:val="left" w:pos="0"/>
              </w:tabs>
              <w:spacing w:line="240" w:lineRule="exact"/>
              <w:rPr>
                <w:rFonts w:ascii="宋体" w:hAnsi="宋体" w:cs="仿宋"/>
                <w:w w:val="90"/>
                <w:szCs w:val="21"/>
              </w:rPr>
            </w:pPr>
            <w:r w:rsidRPr="0028010A">
              <w:rPr>
                <w:rFonts w:ascii="宋体" w:hAnsi="宋体" w:cs="仿宋" w:hint="eastAsia"/>
                <w:w w:val="90"/>
                <w:szCs w:val="21"/>
              </w:rPr>
              <w:t>筹集办学经费，审核预算、决算；</w:t>
            </w:r>
          </w:p>
          <w:p w:rsidR="00C633B2" w:rsidRPr="0028010A" w:rsidRDefault="00C633B2" w:rsidP="00D07C58">
            <w:pPr>
              <w:numPr>
                <w:ilvl w:val="0"/>
                <w:numId w:val="4"/>
              </w:numPr>
              <w:tabs>
                <w:tab w:val="left" w:pos="0"/>
              </w:tabs>
              <w:spacing w:line="240" w:lineRule="exact"/>
              <w:rPr>
                <w:rFonts w:ascii="宋体" w:hAnsi="宋体" w:cs="仿宋"/>
                <w:w w:val="90"/>
                <w:szCs w:val="21"/>
              </w:rPr>
            </w:pPr>
            <w:r w:rsidRPr="0028010A">
              <w:rPr>
                <w:rFonts w:ascii="宋体" w:hAnsi="宋体" w:cs="仿宋" w:hint="eastAsia"/>
                <w:w w:val="90"/>
                <w:szCs w:val="21"/>
              </w:rPr>
              <w:t>决定教职工的编制定额和工资标准；</w:t>
            </w:r>
          </w:p>
          <w:p w:rsidR="00C633B2" w:rsidRPr="0028010A" w:rsidRDefault="00C633B2" w:rsidP="00D07C58">
            <w:pPr>
              <w:numPr>
                <w:ilvl w:val="0"/>
                <w:numId w:val="4"/>
              </w:numPr>
              <w:tabs>
                <w:tab w:val="left" w:pos="0"/>
              </w:tabs>
              <w:spacing w:line="240" w:lineRule="exact"/>
              <w:rPr>
                <w:rFonts w:ascii="宋体" w:hAnsi="宋体" w:cs="仿宋"/>
                <w:w w:val="90"/>
                <w:szCs w:val="21"/>
              </w:rPr>
            </w:pPr>
            <w:r w:rsidRPr="0028010A">
              <w:rPr>
                <w:rFonts w:ascii="宋体" w:hAnsi="宋体" w:cs="仿宋" w:hint="eastAsia"/>
                <w:w w:val="90"/>
                <w:szCs w:val="21"/>
              </w:rPr>
              <w:t>决定学校的分立、合并、终止；</w:t>
            </w:r>
          </w:p>
          <w:p w:rsidR="00C633B2" w:rsidRPr="0028010A" w:rsidRDefault="00C633B2" w:rsidP="00D07C58">
            <w:pPr>
              <w:numPr>
                <w:ilvl w:val="0"/>
                <w:numId w:val="4"/>
              </w:numPr>
              <w:tabs>
                <w:tab w:val="left" w:pos="0"/>
              </w:tabs>
              <w:spacing w:line="240" w:lineRule="exact"/>
              <w:rPr>
                <w:rFonts w:ascii="宋体" w:hAnsi="宋体" w:cs="仿宋"/>
                <w:w w:val="90"/>
                <w:szCs w:val="21"/>
              </w:rPr>
            </w:pPr>
            <w:r w:rsidRPr="0028010A">
              <w:rPr>
                <w:rFonts w:ascii="宋体" w:hAnsi="宋体" w:cs="仿宋" w:hint="eastAsia"/>
                <w:w w:val="90"/>
                <w:szCs w:val="21"/>
              </w:rPr>
              <w:t>决定【董事会/理事会】成员的变更与成员在【董事会/理事会】中职务的变更；</w:t>
            </w:r>
          </w:p>
          <w:p w:rsidR="00C633B2" w:rsidRPr="0028010A" w:rsidRDefault="00C633B2" w:rsidP="00D07C58">
            <w:pPr>
              <w:numPr>
                <w:ilvl w:val="0"/>
                <w:numId w:val="4"/>
              </w:numPr>
              <w:tabs>
                <w:tab w:val="left" w:pos="0"/>
              </w:tabs>
              <w:spacing w:line="240" w:lineRule="exact"/>
              <w:rPr>
                <w:rFonts w:ascii="宋体" w:hAnsi="宋体" w:cs="仿宋"/>
                <w:w w:val="90"/>
                <w:szCs w:val="21"/>
              </w:rPr>
            </w:pPr>
            <w:r w:rsidRPr="0028010A">
              <w:rPr>
                <w:rFonts w:ascii="宋体" w:hAnsi="宋体" w:cs="仿宋" w:hint="eastAsia"/>
                <w:w w:val="90"/>
                <w:szCs w:val="21"/>
              </w:rPr>
              <w:t>决定其他重大事项【（注：如聘任和解聘董事会/理事会秘书等其他内容，由学校在章程中予以明确）】。</w:t>
            </w:r>
          </w:p>
          <w:p w:rsidR="00C633B2" w:rsidRPr="0028010A" w:rsidRDefault="00C633B2" w:rsidP="00D07C58">
            <w:pPr>
              <w:tabs>
                <w:tab w:val="left" w:pos="0"/>
              </w:tabs>
              <w:spacing w:line="240" w:lineRule="exact"/>
              <w:rPr>
                <w:rFonts w:ascii="宋体" w:hAnsi="宋体" w:cs="仿宋"/>
                <w:w w:val="90"/>
                <w:szCs w:val="21"/>
              </w:rPr>
            </w:pP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（董事长/理事长的职权）</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（一）召集和主持董事会/理事会会议；</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（二）检查董事会/理事会决议的实施情况；</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（三）法律、法规、规章和本章程规定的其他职权（注：由学校在章程中予以明确）。</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★决策机构的议事规则</w:t>
            </w:r>
          </w:p>
        </w:tc>
        <w:tc>
          <w:tcPr>
            <w:tcW w:w="7200" w:type="dxa"/>
            <w:vAlign w:val="center"/>
          </w:tcPr>
          <w:p w:rsidR="00C633B2" w:rsidRPr="0028010A" w:rsidRDefault="00C633B2" w:rsidP="00D07C58">
            <w:pPr>
              <w:tabs>
                <w:tab w:val="left" w:pos="0"/>
              </w:tabs>
              <w:spacing w:line="220" w:lineRule="exact"/>
              <w:rPr>
                <w:rFonts w:ascii="宋体" w:hAnsi="宋体" w:cs="仿宋"/>
                <w:b/>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（决策机构会议的召开情形）</w:t>
            </w:r>
          </w:p>
          <w:p w:rsidR="00C633B2" w:rsidRPr="0028010A" w:rsidRDefault="00C633B2" w:rsidP="00D07C58">
            <w:pPr>
              <w:tabs>
                <w:tab w:val="left" w:pos="0"/>
              </w:tabs>
              <w:spacing w:line="220" w:lineRule="exact"/>
              <w:rPr>
                <w:rFonts w:ascii="宋体" w:hAnsi="宋体" w:cs="仿宋"/>
                <w:w w:val="90"/>
                <w:szCs w:val="21"/>
              </w:rPr>
            </w:pPr>
            <w:r w:rsidRPr="0028010A">
              <w:rPr>
                <w:rFonts w:ascii="宋体" w:hAnsi="宋体" w:cs="仿宋" w:hint="eastAsia"/>
                <w:b/>
                <w:w w:val="90"/>
                <w:szCs w:val="21"/>
              </w:rPr>
              <w:t>【</w:t>
            </w:r>
            <w:r w:rsidRPr="0028010A">
              <w:rPr>
                <w:rFonts w:ascii="宋体" w:hAnsi="宋体" w:cs="仿宋" w:hint="eastAsia"/>
                <w:w w:val="90"/>
                <w:szCs w:val="21"/>
              </w:rPr>
              <w:t>董事会/理事会】每年至少召开【（注：一般不少于两次）】次会议。有下列情形之一，应当召开【董事会/理事会】会议：</w:t>
            </w:r>
          </w:p>
          <w:p w:rsidR="00C633B2" w:rsidRPr="0028010A" w:rsidRDefault="00C633B2" w:rsidP="00D07C58">
            <w:pPr>
              <w:tabs>
                <w:tab w:val="left" w:pos="0"/>
              </w:tabs>
              <w:spacing w:line="220" w:lineRule="exact"/>
              <w:rPr>
                <w:rFonts w:ascii="宋体" w:hAnsi="宋体" w:cs="仿宋"/>
                <w:w w:val="90"/>
                <w:szCs w:val="21"/>
              </w:rPr>
            </w:pPr>
            <w:r w:rsidRPr="0028010A">
              <w:rPr>
                <w:rFonts w:ascii="宋体" w:hAnsi="宋体" w:cs="仿宋" w:hint="eastAsia"/>
                <w:w w:val="90"/>
                <w:szCs w:val="21"/>
              </w:rPr>
              <w:t>（一）【董事长/理事长】认为必要时；</w:t>
            </w:r>
          </w:p>
          <w:p w:rsidR="00C633B2" w:rsidRPr="0028010A" w:rsidRDefault="00C633B2" w:rsidP="00D07C58">
            <w:pPr>
              <w:tabs>
                <w:tab w:val="left" w:pos="0"/>
              </w:tabs>
              <w:spacing w:line="220" w:lineRule="exact"/>
              <w:rPr>
                <w:rFonts w:ascii="宋体" w:hAnsi="宋体" w:cs="仿宋"/>
                <w:w w:val="90"/>
                <w:szCs w:val="21"/>
              </w:rPr>
            </w:pPr>
            <w:r w:rsidRPr="0028010A">
              <w:rPr>
                <w:rFonts w:ascii="宋体" w:hAnsi="宋体" w:cs="仿宋" w:hint="eastAsia"/>
                <w:w w:val="90"/>
                <w:szCs w:val="21"/>
              </w:rPr>
              <w:t>（二）经三分之一以上成员联名提议时；</w:t>
            </w:r>
          </w:p>
          <w:p w:rsidR="00C633B2" w:rsidRDefault="00C633B2" w:rsidP="00D07C58">
            <w:pPr>
              <w:tabs>
                <w:tab w:val="left" w:pos="0"/>
              </w:tabs>
              <w:spacing w:line="220" w:lineRule="exact"/>
              <w:rPr>
                <w:rFonts w:ascii="宋体" w:hAnsi="宋体" w:cs="仿宋" w:hint="eastAsia"/>
                <w:w w:val="90"/>
                <w:szCs w:val="21"/>
              </w:rPr>
            </w:pPr>
            <w:r w:rsidRPr="0028010A">
              <w:rPr>
                <w:rFonts w:ascii="宋体" w:hAnsi="宋体" w:cs="仿宋" w:hint="eastAsia"/>
                <w:w w:val="90"/>
                <w:szCs w:val="21"/>
              </w:rPr>
              <w:t>（三）【（注：其他情形，由学校在章程中予以明确）】。</w:t>
            </w:r>
          </w:p>
          <w:p w:rsidR="00C633B2" w:rsidRPr="0028010A" w:rsidRDefault="00C633B2" w:rsidP="00D07C58">
            <w:pPr>
              <w:tabs>
                <w:tab w:val="left" w:pos="0"/>
              </w:tabs>
              <w:spacing w:line="22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（决策机构会议的召集）</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会议由【董事长/理事长】召集并主持,【董事长/理事长】因故不能出席时，应以书面形式委托【副董事长/副理事长】召集并主持。有三分之一以上决策机构成员联名提议召开会议时，如【董事长/理事长】不能或不召集会议、或不委托【副董事长/副理事长】召集会议的，由提议召开会议的成员推选召集人，并由该召集人主持会议。</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lastRenderedPageBreak/>
              <w:t>会议召开前【】日，应由</w:t>
            </w:r>
            <w:r w:rsidRPr="0028010A">
              <w:rPr>
                <w:rFonts w:ascii="宋体" w:hAnsi="宋体" w:cs="仿宋" w:hint="eastAsia"/>
                <w:b/>
                <w:w w:val="90"/>
                <w:szCs w:val="21"/>
              </w:rPr>
              <w:t>【</w:t>
            </w:r>
            <w:r w:rsidRPr="0028010A">
              <w:rPr>
                <w:rFonts w:ascii="宋体" w:hAnsi="宋体" w:cs="仿宋" w:hint="eastAsia"/>
                <w:w w:val="90"/>
                <w:szCs w:val="21"/>
              </w:rPr>
              <w:t>】以书面方式将会议时间、地点、讨论事项等信息通知全体</w:t>
            </w:r>
            <w:r w:rsidRPr="0028010A">
              <w:rPr>
                <w:rFonts w:ascii="宋体" w:hAnsi="宋体" w:cs="仿宋" w:hint="eastAsia"/>
                <w:b/>
                <w:w w:val="90"/>
                <w:szCs w:val="21"/>
              </w:rPr>
              <w:t>【</w:t>
            </w:r>
            <w:r w:rsidRPr="0028010A">
              <w:rPr>
                <w:rFonts w:ascii="宋体" w:hAnsi="宋体" w:cs="仿宋" w:hint="eastAsia"/>
                <w:w w:val="90"/>
                <w:szCs w:val="21"/>
              </w:rPr>
              <w:t>董事会/理事会】成员。会议需有三分之二以上成员出席方为有效。</w:t>
            </w:r>
          </w:p>
          <w:p w:rsidR="00C633B2" w:rsidRPr="0028010A" w:rsidRDefault="00C633B2" w:rsidP="00D07C58">
            <w:pPr>
              <w:spacing w:line="220" w:lineRule="exact"/>
              <w:rPr>
                <w:rFonts w:ascii="宋体" w:hAnsi="宋体" w:cs="仿宋"/>
                <w:w w:val="90"/>
                <w:szCs w:val="21"/>
              </w:rPr>
            </w:pPr>
          </w:p>
          <w:p w:rsidR="00C633B2" w:rsidRPr="0028010A" w:rsidRDefault="00C633B2" w:rsidP="00D07C58">
            <w:pPr>
              <w:spacing w:line="220" w:lineRule="exact"/>
              <w:rPr>
                <w:rFonts w:ascii="宋体" w:hAnsi="宋体" w:cs="仿宋"/>
                <w:w w:val="90"/>
                <w:szCs w:val="21"/>
                <w:highlight w:val="yellow"/>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（决策机构决定的</w:t>
            </w:r>
            <w:proofErr w:type="gramStart"/>
            <w:r w:rsidRPr="0028010A">
              <w:rPr>
                <w:rFonts w:ascii="宋体" w:hAnsi="宋体" w:cs="仿宋" w:hint="eastAsia"/>
                <w:w w:val="90"/>
                <w:szCs w:val="21"/>
              </w:rPr>
              <w:t>作出</w:t>
            </w:r>
            <w:proofErr w:type="gramEnd"/>
            <w:r w:rsidRPr="0028010A">
              <w:rPr>
                <w:rFonts w:ascii="宋体" w:hAnsi="宋体" w:cs="仿宋" w:hint="eastAsia"/>
                <w:w w:val="90"/>
                <w:szCs w:val="21"/>
              </w:rPr>
              <w:t>）</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会议讨论的事项中</w:t>
            </w:r>
            <w:proofErr w:type="gramStart"/>
            <w:r w:rsidRPr="0028010A">
              <w:rPr>
                <w:rFonts w:ascii="宋体" w:hAnsi="宋体" w:cs="仿宋" w:hint="eastAsia"/>
                <w:w w:val="90"/>
                <w:szCs w:val="21"/>
              </w:rPr>
              <w:t>属学校</w:t>
            </w:r>
            <w:proofErr w:type="gramEnd"/>
            <w:r w:rsidRPr="0028010A">
              <w:rPr>
                <w:rFonts w:ascii="宋体" w:hAnsi="宋体" w:cs="仿宋" w:hint="eastAsia"/>
                <w:w w:val="90"/>
                <w:szCs w:val="21"/>
              </w:rPr>
              <w:t>重大事项的，应经</w:t>
            </w:r>
            <w:r w:rsidRPr="0028010A">
              <w:rPr>
                <w:rFonts w:ascii="宋体" w:hAnsi="宋体" w:cs="仿宋" w:hint="eastAsia"/>
                <w:b/>
                <w:w w:val="90"/>
                <w:szCs w:val="21"/>
              </w:rPr>
              <w:t>【</w:t>
            </w:r>
            <w:r w:rsidRPr="0028010A">
              <w:rPr>
                <w:rFonts w:ascii="宋体" w:hAnsi="宋体" w:cs="仿宋" w:hint="eastAsia"/>
                <w:w w:val="90"/>
                <w:szCs w:val="21"/>
              </w:rPr>
              <w:t>董事会/理事会】全体成员的三分之二及以上同意方可通过；其他事项应经二分之一以上</w:t>
            </w:r>
            <w:r w:rsidRPr="0028010A">
              <w:rPr>
                <w:rFonts w:ascii="宋体" w:hAnsi="宋体" w:cs="仿宋" w:hint="eastAsia"/>
                <w:b/>
                <w:w w:val="90"/>
                <w:szCs w:val="21"/>
              </w:rPr>
              <w:t>【</w:t>
            </w:r>
            <w:r w:rsidRPr="0028010A">
              <w:rPr>
                <w:rFonts w:ascii="宋体" w:hAnsi="宋体" w:cs="仿宋" w:hint="eastAsia"/>
                <w:w w:val="90"/>
                <w:szCs w:val="21"/>
              </w:rPr>
              <w:t>董事会/理事会】成员同意方可通过，同意与不同意人数相同时由【董事长/理事长】决定是否通过。</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会议决定应形成书面决议，由</w:t>
            </w:r>
            <w:r w:rsidRPr="0028010A">
              <w:rPr>
                <w:rFonts w:ascii="宋体" w:hAnsi="宋体" w:cs="仿宋" w:hint="eastAsia"/>
                <w:b/>
                <w:w w:val="90"/>
                <w:szCs w:val="21"/>
              </w:rPr>
              <w:t>【</w:t>
            </w:r>
            <w:r w:rsidRPr="0028010A">
              <w:rPr>
                <w:rFonts w:ascii="宋体" w:hAnsi="宋体" w:cs="仿宋" w:hint="eastAsia"/>
                <w:w w:val="90"/>
                <w:szCs w:val="21"/>
              </w:rPr>
              <w:t>董事会/理事会】成员签名并注明是否同意的意见。因特殊原因缺席会议的</w:t>
            </w:r>
            <w:r w:rsidRPr="0028010A">
              <w:rPr>
                <w:rFonts w:ascii="宋体" w:hAnsi="宋体" w:cs="仿宋" w:hint="eastAsia"/>
                <w:b/>
                <w:w w:val="90"/>
                <w:szCs w:val="21"/>
              </w:rPr>
              <w:t>【</w:t>
            </w:r>
            <w:r w:rsidRPr="0028010A">
              <w:rPr>
                <w:rFonts w:ascii="宋体" w:hAnsi="宋体" w:cs="仿宋" w:hint="eastAsia"/>
                <w:w w:val="90"/>
                <w:szCs w:val="21"/>
              </w:rPr>
              <w:t>董事会/理事会】成员可书面委托他人出席会议，委托书应载明被委托人、委托事项、对会议讨论事项的意见等内容。</w:t>
            </w:r>
          </w:p>
          <w:p w:rsidR="00C633B2" w:rsidRPr="0028010A" w:rsidRDefault="00C633B2" w:rsidP="00D07C58">
            <w:pPr>
              <w:spacing w:line="220" w:lineRule="exact"/>
              <w:rPr>
                <w:rFonts w:ascii="宋体" w:hAnsi="宋体" w:cs="仿宋"/>
                <w:w w:val="90"/>
                <w:szCs w:val="21"/>
              </w:rPr>
            </w:pP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（学校重大事项）</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下列事项</w:t>
            </w:r>
            <w:proofErr w:type="gramStart"/>
            <w:r w:rsidRPr="0028010A">
              <w:rPr>
                <w:rFonts w:ascii="宋体" w:hAnsi="宋体" w:cs="仿宋" w:hint="eastAsia"/>
                <w:w w:val="90"/>
                <w:szCs w:val="21"/>
              </w:rPr>
              <w:t>属学校</w:t>
            </w:r>
            <w:proofErr w:type="gramEnd"/>
            <w:r w:rsidRPr="0028010A">
              <w:rPr>
                <w:rFonts w:ascii="宋体" w:hAnsi="宋体" w:cs="仿宋" w:hint="eastAsia"/>
                <w:w w:val="90"/>
                <w:szCs w:val="21"/>
              </w:rPr>
              <w:t>重大事项，应经【董事会/理事会】全体成员的三分之二及以上同意方可通过：</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（一）聘任、解聘校长；</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（二）修改学校章程；</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（三）制定发展规划；</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（四）审核预算、决算；</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（五）决定学校的分立、合并及自行终止；</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（六）决定学校举办者、名称、层次、类别、办学地址（含住所）、业务范围、开办资金、法定代表人的变更；</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（七）决定【董事会/理事会】成员的变更与成员在【董事会/理事会】中职务的变更；</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（八）决定其他重大事项【（注：如聘任和解聘董事会/理事会秘书、决定内部机构的设置及调整等其他内容，由学校在章程中予以明确）】；</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（九）【董事会/理事会】全体成员的三分之一及以上认为重大的其他事项。</w:t>
            </w:r>
          </w:p>
          <w:p w:rsidR="00C633B2" w:rsidRPr="0028010A" w:rsidRDefault="00C633B2" w:rsidP="00D07C58">
            <w:pPr>
              <w:spacing w:line="220" w:lineRule="exact"/>
              <w:rPr>
                <w:rFonts w:ascii="宋体" w:hAnsi="宋体" w:cs="仿宋"/>
                <w:w w:val="90"/>
                <w:szCs w:val="21"/>
              </w:rPr>
            </w:pP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（决策机构会议材料存档）</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b/>
                <w:w w:val="90"/>
                <w:szCs w:val="21"/>
              </w:rPr>
              <w:t>【</w:t>
            </w:r>
            <w:r w:rsidRPr="0028010A">
              <w:rPr>
                <w:rFonts w:ascii="宋体" w:hAnsi="宋体" w:cs="仿宋" w:hint="eastAsia"/>
                <w:w w:val="90"/>
                <w:szCs w:val="21"/>
              </w:rPr>
              <w:t>董事会/理事会】会议实行会议材料存档制度，存档材料包括每次会议的签到记录、会议记录、会议决议及相关支撑材料等，由</w:t>
            </w:r>
            <w:r w:rsidRPr="0028010A">
              <w:rPr>
                <w:rFonts w:ascii="宋体" w:hAnsi="宋体" w:cs="仿宋" w:hint="eastAsia"/>
                <w:b/>
                <w:w w:val="90"/>
                <w:szCs w:val="21"/>
              </w:rPr>
              <w:t>【</w:t>
            </w:r>
            <w:r w:rsidRPr="0028010A">
              <w:rPr>
                <w:rFonts w:ascii="宋体" w:hAnsi="宋体" w:cs="仿宋" w:hint="eastAsia"/>
                <w:w w:val="90"/>
                <w:szCs w:val="21"/>
              </w:rPr>
              <w:t>董事会/理事会】秘书汇总整理、由学校档案管理部门存档保管。会议记录应包括会议时间、地点、出席人员、讨论事项、讨论结果等内容。</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★校长的聘任</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（校长的聘任）</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学校聘任专职校长。校长与副校长由【董事会/理事会】讨论决定，校长与副校长任期为【4】年，可以连任。</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学校校长与分管教学工作的副校长应符合下列条件，其他副校长可适当放宽：</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（一）具有中华人民共和国国籍，在中国境内定居；</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（二）遵守国家法律，具有较高政治素质和管理能力，品德高尚，作风正派，热心社会主义教育事业；</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（三）年龄不超过70岁，身体健康，能依法履行职责；</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（四）具有10年以上从事高等教育管理经历；</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（五）具有高等教育副高级以上专业技术职务；</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（六）与学校关键管理岗位人员不具有近亲属关系。</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（注：独立学院校长应由母体高校优先推荐。）</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★校长的职权</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（校长的职权）</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校长负责学校的教育教学和行政管理工作，依法行使下列职权：</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（一）执行【董事会/理事会】的决定；</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（二）拟订学校内部组织机构设置方案，报学校【董事会/理事会】批准；</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（三）实施发展规划，拟订年度工作计划、财务预算和学校规章制度；</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（四）聘任和解聘学校工作人员，实施奖惩；</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（五）组织教育教学、科学研究活动，保证教育教学质量；</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（六）负责学校日常管理工作；</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（七）学校【理事会/董事会】的其他授权。</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★法定代表人</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（法定代表人）</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学校法定代表人由【董事长/理事长/校长】担任，依法代表学校行使职权。</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★其他管理机构/内部机构</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（内部机构）</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学校根据办学需要设立【（注：内部组织机构如校长办公室、人事部门、财务部门、教务部门等行政管理部门和二级学院、系等教学部门）】，各机构根据相应职权与制度开展工作。</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内部机构的设置及调整由校长提出，报董事会/理事会讨论决定。</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监事会的组成</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（监事会的组成）</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学校设立监事会，由【（注：监事人数应不少于3人，含召集人1人）】人组成。</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监事会成员由举办者、学校教职工代表大会、【有关单位】分别推选代表，其中举办者代表不超过三分之一。</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监事会成员每届任期为【4】年，监事会成员的变更及换届由相关各方按本条规定推选产生。</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说明：本“监督机构”的相关内容没有直接的上位法依据，系参照“现代大学制度”关于建设科学、民主、制衡的大学治理结构的精神、借鉴《公司法》相关监督的立法精神创设，供学校参考，建议学校根据本校情况设置相应的监督机构，如：</w:t>
            </w:r>
          </w:p>
          <w:p w:rsidR="00C633B2" w:rsidRPr="0028010A" w:rsidRDefault="00C633B2" w:rsidP="00D07C58">
            <w:pPr>
              <w:numPr>
                <w:ilvl w:val="0"/>
                <w:numId w:val="5"/>
              </w:numPr>
              <w:spacing w:line="240" w:lineRule="exact"/>
              <w:rPr>
                <w:rFonts w:ascii="宋体" w:hAnsi="宋体" w:cs="仿宋"/>
                <w:w w:val="90"/>
                <w:szCs w:val="21"/>
              </w:rPr>
            </w:pPr>
            <w:r w:rsidRPr="0028010A">
              <w:rPr>
                <w:rFonts w:ascii="宋体" w:hAnsi="宋体" w:cs="仿宋" w:hint="eastAsia"/>
                <w:w w:val="90"/>
                <w:szCs w:val="21"/>
              </w:rPr>
              <w:t>监事会（如本</w:t>
            </w:r>
            <w:proofErr w:type="gramStart"/>
            <w:r w:rsidRPr="0028010A">
              <w:rPr>
                <w:rFonts w:ascii="宋体" w:hAnsi="宋体" w:cs="仿宋" w:hint="eastAsia"/>
                <w:w w:val="90"/>
                <w:szCs w:val="21"/>
              </w:rPr>
              <w:t>版块</w:t>
            </w:r>
            <w:proofErr w:type="gramEnd"/>
            <w:r w:rsidRPr="0028010A">
              <w:rPr>
                <w:rFonts w:ascii="宋体" w:hAnsi="宋体" w:cs="仿宋" w:hint="eastAsia"/>
                <w:w w:val="90"/>
                <w:szCs w:val="21"/>
              </w:rPr>
              <w:t>所载）/监事；</w:t>
            </w:r>
          </w:p>
          <w:p w:rsidR="00C633B2" w:rsidRPr="0028010A" w:rsidRDefault="00C633B2" w:rsidP="00D07C58">
            <w:pPr>
              <w:numPr>
                <w:ilvl w:val="0"/>
                <w:numId w:val="5"/>
              </w:numPr>
              <w:spacing w:line="240" w:lineRule="exact"/>
              <w:rPr>
                <w:rFonts w:ascii="宋体" w:hAnsi="宋体" w:cs="仿宋"/>
                <w:w w:val="90"/>
                <w:szCs w:val="21"/>
              </w:rPr>
            </w:pPr>
            <w:r w:rsidRPr="0028010A">
              <w:rPr>
                <w:rFonts w:ascii="宋体" w:hAnsi="宋体" w:cs="仿宋" w:hint="eastAsia"/>
                <w:w w:val="90"/>
                <w:szCs w:val="21"/>
              </w:rPr>
              <w:t>（外部）独立董事；</w:t>
            </w:r>
          </w:p>
          <w:p w:rsidR="00C633B2" w:rsidRPr="0028010A" w:rsidRDefault="00C633B2" w:rsidP="00D07C58">
            <w:pPr>
              <w:numPr>
                <w:ilvl w:val="0"/>
                <w:numId w:val="5"/>
              </w:numPr>
              <w:spacing w:line="240" w:lineRule="exact"/>
              <w:rPr>
                <w:rFonts w:ascii="宋体" w:hAnsi="宋体" w:cs="仿宋"/>
                <w:w w:val="90"/>
                <w:szCs w:val="21"/>
              </w:rPr>
            </w:pPr>
            <w:r w:rsidRPr="0028010A">
              <w:rPr>
                <w:rFonts w:ascii="宋体" w:hAnsi="宋体" w:cs="仿宋" w:hint="eastAsia"/>
                <w:w w:val="90"/>
                <w:szCs w:val="21"/>
              </w:rPr>
              <w:t>督导专员纳入决策或监督机构等。）</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监事会职权</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（监事会的职权）</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监事会依法行使下列职权：</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（一）检查学校财务、人事、教学等办学管理工作，向【董事会/理事会】、校长与副校长、学校内部相关组织机构负责人等提出意见与建议；</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二）对【董事会/理事会】成员、校长与副校长、各内部组织机构负责人等的履行职责与遵纪守法情况进行监督，制止、纠正损害学校利益的行为，对违反法律法规、学校章程或【董事会/理事会】决议的人员提出罢免建议，并向相关部门报告 ；</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（三）列席【董事会/理事会】会议，对会议讨论事项提出意见与建议。</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监事会决议</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（监事会决议）</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监事会决议需经二分之一以上监事会成员同意，方可通过。</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监事会决议应由监事会成员签名并注明是否同意的意见，监事会成员不可委托他人代为行使职权。</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★亲属回避</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（亲属回避）</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学校实行亲属回避制度，校长、副校长、监事会成员及学校财务、人事、各【院系】等部门主要负责人间应不具有近亲属关系。</w:t>
            </w:r>
          </w:p>
        </w:tc>
      </w:tr>
      <w:tr w:rsidR="00C633B2" w:rsidRPr="0028010A" w:rsidTr="00D07C58">
        <w:trPr>
          <w:trHeight w:val="1812"/>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★党组织建设的原则和形式</w:t>
            </w:r>
          </w:p>
        </w:tc>
        <w:tc>
          <w:tcPr>
            <w:tcW w:w="7200" w:type="dxa"/>
            <w:vAlign w:val="center"/>
          </w:tcPr>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（党组织）</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学校建立中国共产党的【基层委员会/总支部委员会/支部委员会】。</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党组织本着精干、高效和有利于加强党的建设的原则，设立【办公室、纪委、组织部、宣传部、统战部】等工作部门，配备必要的工作人员。</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★党组织的职权</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（党组织的职权）</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党组织领导学校党的建设工作、思想政治工作和德育工作，在学校中发挥政治核心作用；在学校明确办学方向、推动改革发展、依法办学中发挥监督保障作用。</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学校【董事会/理事会】、校长与副校长、各级部门积极配合支持党组织行使下列职权：</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（一）宣传和执行党的路线方针政策，执行上级党组织的决议，坚持社会主义办学方向和教育公益性原则，致力于培养社会主义建设事业的各类人才；</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（二）引导和监督学校遵守法律法规，参与学校重大问题的决策，支持学校决策机构和校长依法行使职权，督促其依法治教、规范管理；</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（三）支持学校改革发展，及时向上级党组织和政府职能部门反映学校的合理要求，帮助解决影响学校改革发展稳定的突出问题；</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（四）全面加强学校党的思想、组织、作风和制度建设，做好党员教育管理工作；</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（五）</w:t>
            </w:r>
            <w:proofErr w:type="gramStart"/>
            <w:r w:rsidRPr="0028010A">
              <w:rPr>
                <w:rFonts w:ascii="宋体" w:hAnsi="宋体" w:cs="仿宋" w:hint="eastAsia"/>
                <w:w w:val="90"/>
                <w:szCs w:val="21"/>
              </w:rPr>
              <w:t>就人员</w:t>
            </w:r>
            <w:proofErr w:type="gramEnd"/>
            <w:r w:rsidRPr="0028010A">
              <w:rPr>
                <w:rFonts w:ascii="宋体" w:hAnsi="宋体" w:cs="仿宋" w:hint="eastAsia"/>
                <w:w w:val="90"/>
                <w:szCs w:val="21"/>
              </w:rPr>
              <w:t>遴选及聘用等重大人事制度环节充分征求党组织的意见；</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（六）领导学校思想政治工作和德育工作；</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（七）领导学校工会、共青团、学生会等群众组织和教职工代表大会；</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（八）做好统一战线工作，支持学校内民主党派的基层组织按照各自的章程开展活动。</w:t>
            </w:r>
          </w:p>
        </w:tc>
      </w:tr>
      <w:tr w:rsidR="00C633B2" w:rsidRPr="0028010A" w:rsidTr="00D07C58">
        <w:trPr>
          <w:trHeight w:val="767"/>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Merge w:val="restart"/>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★内部群众组织</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（内部群众组织）</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学校建立【教职工代表大会、工会、共青团、学生代表大会、妇女联合会、校友会】等多种组织，依法保障其活动条件、积极支持其工作开展，实行民主管理、开展民主监督，保障教职工与学生的合法权益。</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Merge/>
            <w:vAlign w:val="center"/>
          </w:tcPr>
          <w:p w:rsidR="00C633B2" w:rsidRPr="0028010A" w:rsidRDefault="00C633B2" w:rsidP="00D07C58">
            <w:pPr>
              <w:spacing w:line="240" w:lineRule="exact"/>
              <w:rPr>
                <w:rFonts w:ascii="宋体" w:hAnsi="宋体" w:cs="仿宋" w:hint="eastAsia"/>
                <w:w w:val="90"/>
                <w:szCs w:val="21"/>
              </w:rPr>
            </w:pP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（团组织）</w:t>
            </w:r>
          </w:p>
          <w:p w:rsidR="00C633B2" w:rsidRPr="0028010A" w:rsidRDefault="00C633B2" w:rsidP="00D07C58">
            <w:pPr>
              <w:spacing w:line="240" w:lineRule="exact"/>
              <w:rPr>
                <w:rFonts w:ascii="宋体" w:hAnsi="宋体" w:cs="仿宋" w:hint="eastAsia"/>
                <w:w w:val="90"/>
                <w:szCs w:val="21"/>
              </w:rPr>
            </w:pPr>
            <w:r w:rsidRPr="0028010A">
              <w:rPr>
                <w:rFonts w:ascii="宋体" w:hAnsi="宋体" w:cs="仿宋" w:hint="eastAsia"/>
                <w:w w:val="90"/>
                <w:szCs w:val="21"/>
              </w:rPr>
              <w:t>学校党组织充分发挥中国共产主义青年团组织作用，根据《中国共产主义青年团章程》成立中国共产主义青年团组织。在学校党组织和上级团组织的领导下开展共青团工作。</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Merge/>
            <w:vAlign w:val="center"/>
          </w:tcPr>
          <w:p w:rsidR="00C633B2" w:rsidRPr="0028010A" w:rsidRDefault="00C633B2" w:rsidP="00D07C58">
            <w:pPr>
              <w:spacing w:line="240" w:lineRule="exact"/>
              <w:rPr>
                <w:rFonts w:ascii="宋体" w:hAnsi="宋体" w:cs="仿宋"/>
                <w:w w:val="90"/>
                <w:szCs w:val="21"/>
              </w:rPr>
            </w:pP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（教职工代表大会）</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学校建立教职工代表大会制度，成立以教师为主体的教职工代表大会，提高教职工的主人翁意识，为学校的科学发展建言献策，推进校内民主管理建设，维护教职员工和学生的合法权益。</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教职工代表大会应符合《学校教职工代表大会规定》等法律法规的要求，制定【XX学院教职工代表大会规程】等规章制度，每【3年或5年】一届，每学年召开1—2次会议，按照法律法规及学校相关规章制度明确的方式开展工作。</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Merge/>
            <w:vAlign w:val="center"/>
          </w:tcPr>
          <w:p w:rsidR="00C633B2" w:rsidRPr="0028010A" w:rsidRDefault="00C633B2" w:rsidP="00D07C58">
            <w:pPr>
              <w:spacing w:line="240" w:lineRule="exact"/>
              <w:rPr>
                <w:rFonts w:ascii="宋体" w:hAnsi="宋体" w:cs="仿宋"/>
                <w:w w:val="90"/>
                <w:szCs w:val="21"/>
              </w:rPr>
            </w:pP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（工会）</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w:t>
            </w:r>
            <w:r w:rsidRPr="0028010A">
              <w:rPr>
                <w:rFonts w:ascii="宋体" w:hAnsi="宋体" w:cs="仿宋"/>
                <w:w w:val="90"/>
                <w:szCs w:val="21"/>
              </w:rPr>
              <w:t>根据《</w:t>
            </w:r>
            <w:r w:rsidRPr="0028010A">
              <w:rPr>
                <w:rFonts w:ascii="宋体" w:hAnsi="宋体" w:cs="仿宋" w:hint="eastAsia"/>
                <w:w w:val="90"/>
                <w:szCs w:val="21"/>
              </w:rPr>
              <w:t>中华人民共和国工会法</w:t>
            </w:r>
            <w:r w:rsidRPr="0028010A">
              <w:rPr>
                <w:rFonts w:ascii="宋体" w:hAnsi="宋体" w:cs="仿宋"/>
                <w:w w:val="90"/>
                <w:szCs w:val="21"/>
              </w:rPr>
              <w:t>》</w:t>
            </w:r>
            <w:r w:rsidRPr="0028010A">
              <w:rPr>
                <w:rFonts w:ascii="宋体" w:hAnsi="宋体" w:cs="仿宋" w:hint="eastAsia"/>
                <w:w w:val="90"/>
                <w:szCs w:val="21"/>
              </w:rPr>
              <w:t>等</w:t>
            </w:r>
            <w:r w:rsidRPr="0028010A">
              <w:rPr>
                <w:rFonts w:ascii="宋体" w:hAnsi="宋体" w:cs="仿宋"/>
                <w:w w:val="90"/>
                <w:szCs w:val="21"/>
              </w:rPr>
              <w:t>法律法规的规定，组建教职工公会，依法维护教职工的合法权益</w:t>
            </w:r>
            <w:r w:rsidRPr="0028010A">
              <w:rPr>
                <w:rFonts w:ascii="宋体" w:hAnsi="宋体" w:cs="仿宋" w:hint="eastAsia"/>
                <w:w w:val="90"/>
                <w:szCs w:val="21"/>
              </w:rPr>
              <w:t>。</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Merge/>
            <w:vAlign w:val="center"/>
          </w:tcPr>
          <w:p w:rsidR="00C633B2" w:rsidRPr="0028010A" w:rsidRDefault="00C633B2" w:rsidP="00D07C58">
            <w:pPr>
              <w:spacing w:line="240" w:lineRule="exact"/>
              <w:rPr>
                <w:rFonts w:ascii="宋体" w:hAnsi="宋体" w:cs="仿宋"/>
                <w:w w:val="90"/>
                <w:szCs w:val="21"/>
              </w:rPr>
            </w:pPr>
          </w:p>
        </w:tc>
        <w:tc>
          <w:tcPr>
            <w:tcW w:w="7200" w:type="dxa"/>
            <w:vAlign w:val="center"/>
          </w:tcPr>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（学生代表大会）</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学生代表大会是学校联系学生的桥梁纽带，是学生参与学校民主管理的重要组织形式。在学校党组织的领导下和团组织的指导帮助下，依据《中华全国学生联合会章程》等开展工作。</w:t>
            </w:r>
          </w:p>
        </w:tc>
      </w:tr>
      <w:tr w:rsidR="00C633B2" w:rsidRPr="0028010A" w:rsidTr="00D07C58">
        <w:trPr>
          <w:trHeight w:val="650"/>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Merge/>
            <w:vAlign w:val="center"/>
          </w:tcPr>
          <w:p w:rsidR="00C633B2" w:rsidRPr="0028010A" w:rsidRDefault="00C633B2" w:rsidP="00D07C58">
            <w:pPr>
              <w:spacing w:line="240" w:lineRule="exact"/>
              <w:rPr>
                <w:rFonts w:ascii="宋体" w:hAnsi="宋体" w:cs="仿宋"/>
                <w:w w:val="90"/>
                <w:szCs w:val="21"/>
              </w:rPr>
            </w:pPr>
          </w:p>
        </w:tc>
        <w:tc>
          <w:tcPr>
            <w:tcW w:w="7200" w:type="dxa"/>
            <w:vAlign w:val="center"/>
          </w:tcPr>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（妇女联合会）</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学校妇女联合会</w:t>
            </w:r>
            <w:r w:rsidRPr="0028010A">
              <w:rPr>
                <w:rFonts w:ascii="宋体" w:hAnsi="宋体" w:cs="仿宋"/>
                <w:w w:val="90"/>
                <w:szCs w:val="21"/>
              </w:rPr>
              <w:t>是学校联系妇女群众的桥梁纽带，</w:t>
            </w:r>
            <w:r w:rsidRPr="0028010A">
              <w:rPr>
                <w:rFonts w:ascii="宋体" w:hAnsi="宋体" w:cs="仿宋" w:hint="eastAsia"/>
                <w:w w:val="90"/>
                <w:szCs w:val="21"/>
              </w:rPr>
              <w:t>代表</w:t>
            </w:r>
            <w:r w:rsidRPr="0028010A">
              <w:rPr>
                <w:rFonts w:ascii="宋体" w:hAnsi="宋体" w:cs="仿宋"/>
                <w:w w:val="90"/>
                <w:szCs w:val="21"/>
              </w:rPr>
              <w:t>、捍卫妇女</w:t>
            </w:r>
            <w:r w:rsidRPr="0028010A">
              <w:rPr>
                <w:rFonts w:ascii="宋体" w:hAnsi="宋体" w:cs="仿宋" w:hint="eastAsia"/>
                <w:w w:val="90"/>
                <w:szCs w:val="21"/>
              </w:rPr>
              <w:t>权利</w:t>
            </w:r>
            <w:r w:rsidRPr="0028010A">
              <w:rPr>
                <w:rFonts w:ascii="宋体" w:hAnsi="宋体" w:cs="仿宋"/>
                <w:w w:val="90"/>
                <w:szCs w:val="21"/>
              </w:rPr>
              <w:t>。在</w:t>
            </w:r>
            <w:r w:rsidRPr="0028010A">
              <w:rPr>
                <w:rFonts w:ascii="宋体" w:hAnsi="宋体" w:cs="仿宋" w:hint="eastAsia"/>
                <w:w w:val="90"/>
                <w:szCs w:val="21"/>
              </w:rPr>
              <w:t>学校</w:t>
            </w:r>
            <w:r w:rsidRPr="0028010A">
              <w:rPr>
                <w:rFonts w:ascii="宋体" w:hAnsi="宋体" w:cs="仿宋"/>
                <w:w w:val="90"/>
                <w:szCs w:val="21"/>
              </w:rPr>
              <w:t>党组织的领导下，学校妇女联合会依据《</w:t>
            </w:r>
            <w:r w:rsidRPr="0028010A">
              <w:rPr>
                <w:rFonts w:ascii="宋体" w:hAnsi="宋体" w:cs="仿宋" w:hint="eastAsia"/>
                <w:w w:val="90"/>
                <w:szCs w:val="21"/>
              </w:rPr>
              <w:t>中华</w:t>
            </w:r>
            <w:r w:rsidRPr="0028010A">
              <w:rPr>
                <w:rFonts w:ascii="宋体" w:hAnsi="宋体" w:cs="仿宋"/>
                <w:w w:val="90"/>
                <w:szCs w:val="21"/>
              </w:rPr>
              <w:t>全国妇女联合会章程》</w:t>
            </w:r>
            <w:r w:rsidRPr="0028010A">
              <w:rPr>
                <w:rFonts w:ascii="宋体" w:hAnsi="宋体" w:cs="仿宋" w:hint="eastAsia"/>
                <w:w w:val="90"/>
                <w:szCs w:val="21"/>
              </w:rPr>
              <w:t>等</w:t>
            </w:r>
            <w:r w:rsidRPr="0028010A">
              <w:rPr>
                <w:rFonts w:ascii="宋体" w:hAnsi="宋体" w:cs="仿宋"/>
                <w:w w:val="90"/>
                <w:szCs w:val="21"/>
              </w:rPr>
              <w:t>开展工作。</w:t>
            </w:r>
          </w:p>
        </w:tc>
      </w:tr>
      <w:tr w:rsidR="00C633B2" w:rsidRPr="0028010A" w:rsidTr="00D07C58">
        <w:trPr>
          <w:jc w:val="center"/>
        </w:trPr>
        <w:tc>
          <w:tcPr>
            <w:tcW w:w="1260" w:type="dxa"/>
            <w:vMerge w:val="restart"/>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三、教育与教学</w:t>
            </w: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★学术委员会</w:t>
            </w:r>
          </w:p>
        </w:tc>
        <w:tc>
          <w:tcPr>
            <w:tcW w:w="7200" w:type="dxa"/>
            <w:vAlign w:val="center"/>
          </w:tcPr>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（学术委员会）</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学校设立学术委员会。学术委员会的职责是：审定学科、专业设置方案，审定教育教学、科学研究计划和人才培养方案，评定教育教学、科学研究成果等有关学术事项。学术委员会应符合《高等学校学术委员会规程》等法律法规的要求，并根据【XX学院学术委员会规程】开展工作。</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（注：本条适用于本科层次的学校，专科层次学校可予参照。）</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★学位评定委员会</w:t>
            </w:r>
          </w:p>
        </w:tc>
        <w:tc>
          <w:tcPr>
            <w:tcW w:w="7200" w:type="dxa"/>
            <w:vAlign w:val="center"/>
          </w:tcPr>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（学位评定委员会）</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学校设立学位评定委员会。学位评定委员会的职责是：审议本校拟规划建设以及拟申报的新增学位授予权的学科、专业，制定本校学位申请、授予工作的规章制度和实施办法，受理学生对相应学士学位的申请，审查并</w:t>
            </w:r>
            <w:proofErr w:type="gramStart"/>
            <w:r w:rsidRPr="0028010A">
              <w:rPr>
                <w:rFonts w:ascii="宋体" w:hAnsi="宋体" w:cs="仿宋" w:hint="eastAsia"/>
                <w:w w:val="90"/>
                <w:szCs w:val="21"/>
              </w:rPr>
              <w:t>作出</w:t>
            </w:r>
            <w:proofErr w:type="gramEnd"/>
            <w:r w:rsidRPr="0028010A">
              <w:rPr>
                <w:rFonts w:ascii="宋体" w:hAnsi="宋体" w:cs="仿宋" w:hint="eastAsia"/>
                <w:w w:val="90"/>
                <w:szCs w:val="21"/>
              </w:rPr>
              <w:t>是否同意其申请的决定等。学位评定委员会应符合《中华人民共和国学位条例暂行实施办法》等法律法规的要求，并根据【XX学院学位评定委员会规程】开展工作。</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（注：本条适用于本科层次的学校。）</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★主要学科门类、设置和调整学科、专业的原则、程序</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（学科与专业）</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学校根据经济建设、社会发展需要和人才市场需求设置学科门类，【（注：载明学校的主要学科门类等内容）】，按照国家有关规定自主设置专业，并报教育行政部门备案。</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学校以教学工作为中心，贯彻“需学</w:t>
            </w:r>
            <w:proofErr w:type="gramStart"/>
            <w:r w:rsidRPr="0028010A">
              <w:rPr>
                <w:rFonts w:ascii="宋体" w:hAnsi="宋体" w:cs="仿宋" w:hint="eastAsia"/>
                <w:w w:val="90"/>
                <w:szCs w:val="21"/>
              </w:rPr>
              <w:t>研</w:t>
            </w:r>
            <w:proofErr w:type="gramEnd"/>
            <w:r w:rsidRPr="0028010A">
              <w:rPr>
                <w:rFonts w:ascii="宋体" w:hAnsi="宋体" w:cs="仿宋" w:hint="eastAsia"/>
                <w:w w:val="90"/>
                <w:szCs w:val="21"/>
              </w:rPr>
              <w:t>产”一体化方针，围绕社会和市场的人才需求，开展学科建设及教学与科研，为社会提供适用人才和</w:t>
            </w:r>
            <w:proofErr w:type="gramStart"/>
            <w:r w:rsidRPr="0028010A">
              <w:rPr>
                <w:rFonts w:ascii="宋体" w:hAnsi="宋体" w:cs="仿宋" w:hint="eastAsia"/>
                <w:w w:val="90"/>
                <w:szCs w:val="21"/>
              </w:rPr>
              <w:t>可</w:t>
            </w:r>
            <w:proofErr w:type="gramEnd"/>
            <w:r w:rsidRPr="0028010A">
              <w:rPr>
                <w:rFonts w:ascii="宋体" w:hAnsi="宋体" w:cs="仿宋" w:hint="eastAsia"/>
                <w:w w:val="90"/>
                <w:szCs w:val="21"/>
              </w:rPr>
              <w:t>转化为社会产品的教学与科研成果。</w:t>
            </w:r>
          </w:p>
        </w:tc>
      </w:tr>
      <w:tr w:rsidR="00C633B2" w:rsidRPr="0028010A" w:rsidTr="00D07C58">
        <w:trPr>
          <w:trHeight w:val="1449"/>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826AB2" w:rsidRDefault="00C633B2" w:rsidP="00D07C58">
            <w:pPr>
              <w:spacing w:line="240" w:lineRule="exact"/>
              <w:rPr>
                <w:rFonts w:ascii="宋体" w:hAnsi="宋体" w:cs="仿宋" w:hint="eastAsia"/>
                <w:spacing w:val="-6"/>
                <w:w w:val="90"/>
                <w:szCs w:val="21"/>
              </w:rPr>
            </w:pPr>
            <w:r w:rsidRPr="00826AB2">
              <w:rPr>
                <w:rFonts w:ascii="宋体" w:hAnsi="宋体" w:cs="仿宋" w:hint="eastAsia"/>
                <w:spacing w:val="-6"/>
                <w:w w:val="90"/>
                <w:szCs w:val="21"/>
              </w:rPr>
              <w:t>★质量保障的原则及制度</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（质量保障体系建设）</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（质量保障体系）</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学校按照教育行政部门的有关要求，建立教学管理规范。采用目标管理和考核办法组织与管理教学，建立并不断完善教学质量监控保障体系。</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（注：可根据本校实际展开质量保障体系建设的具体内容）</w:t>
            </w:r>
          </w:p>
        </w:tc>
      </w:tr>
      <w:tr w:rsidR="00C633B2" w:rsidRPr="0028010A" w:rsidTr="00D07C58">
        <w:trPr>
          <w:jc w:val="center"/>
        </w:trPr>
        <w:tc>
          <w:tcPr>
            <w:tcW w:w="1260" w:type="dxa"/>
            <w:vMerge w:val="restart"/>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四、教职工与受教育者</w:t>
            </w: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★教师的聘用及其权利义务</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（教师的聘用）</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学校本着精简、高效的原则，根据国家规定和实际需要，确定用人计划，实行聘任制度，面向海内外自主招聘教职工。</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学校教职工的权利和义务依照国家有关法律法规的规定，在聘用合同中确定。</w:t>
            </w:r>
          </w:p>
          <w:p w:rsidR="00C633B2" w:rsidRPr="0028010A" w:rsidRDefault="00C633B2" w:rsidP="00D07C58">
            <w:pPr>
              <w:spacing w:line="240" w:lineRule="exact"/>
              <w:rPr>
                <w:rFonts w:ascii="宋体" w:hAnsi="宋体" w:cs="仿宋"/>
                <w:w w:val="90"/>
                <w:szCs w:val="21"/>
              </w:rPr>
            </w:pP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（教师待遇）</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学校根据实际情况，自主确定薪金、津贴、福利标准和分配办法，依法保障教职工的工资、福利待遇并按照国家有关规定为教职工办理社会保险和补充保险，为教职工缴纳社会保险等有关费用。</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★教师发展</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（教师发展）</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学校执行国家教师资格制度和教师专业技术职务评、聘制度，支持和鼓励教职工参加国家组织的各类专业技术资格认证，支持和鼓励教师从事科学研究、学术交流，参加专业学术团体。</w:t>
            </w:r>
          </w:p>
          <w:p w:rsidR="00C633B2" w:rsidRPr="00826AB2" w:rsidRDefault="00C633B2" w:rsidP="00D07C58">
            <w:pPr>
              <w:spacing w:line="240" w:lineRule="exact"/>
              <w:rPr>
                <w:rFonts w:ascii="宋体" w:hAnsi="宋体" w:cs="仿宋"/>
                <w:spacing w:val="-6"/>
                <w:w w:val="90"/>
                <w:szCs w:val="21"/>
              </w:rPr>
            </w:pPr>
            <w:r w:rsidRPr="00826AB2">
              <w:rPr>
                <w:rFonts w:ascii="宋体" w:hAnsi="宋体" w:cs="仿宋" w:hint="eastAsia"/>
                <w:spacing w:val="-6"/>
                <w:w w:val="90"/>
                <w:szCs w:val="21"/>
              </w:rPr>
              <w:t>学校对教职工实行“培训上岗”原则，对所聘用的教职工加强思想品德教育和业务培训。</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学校鼓励教师在确保完成教学计划和大纲要求的前提下，创造性地选择最佳方法组织教学活动；鼓励教师进行教学改革、科学研究和学术创新，对教改成果、教学效果、</w:t>
            </w:r>
            <w:r w:rsidRPr="0028010A">
              <w:rPr>
                <w:rFonts w:ascii="宋体" w:hAnsi="宋体" w:cs="仿宋" w:hint="eastAsia"/>
                <w:w w:val="90"/>
                <w:szCs w:val="21"/>
              </w:rPr>
              <w:lastRenderedPageBreak/>
              <w:t>科学研究成绩显著者，学校给予奖励。</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★学籍管理</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（学籍管理）</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学校按教育行政部门的规定录取新生或接受转学学生。凡按有关规定被学校录取或转入学校的学生，即取得学校的学籍。学校建立健全学生学籍管理制度，按国家规定管理学生学籍，建立学生档案。</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★学生的权利及义务</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（学生的权利及义务）</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学生享有法定的权利，履行法定的义务。学校对招收的学生，根据其类别、修业年限、学业成绩，可以按照国家有关规定发给学历证书、结业证书或培训合格证书，达到国家规定学位标准者，授予相应学位。</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学生毕业后根据国家有关政策，自主择业，双向选择，学校择优推荐。学校为学生提供就业创业指导和服务，积极开辟毕业生就业渠道。</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学校贯彻实施教育部《高等学校学生行为准则》，根据《中共中央组织部 中共教育部党组关于加强民办高校党的建设工作的若干意见》，加强辅导员、班主任队伍建设，注重对学生进行法律规范、道德规范、学习规范、生活规范等方面的教育，鼓励和指导学生提高自我管理能力，养成良好的思想和行为习惯。</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学校对品学兼优的学生颁发奖学金，对优秀学生、优秀学生干部予以表彰和奖励。学校对犯有错误的学生视其情节、性质与程度，根据学校有关规定给予批评教育和相应的纪律处分。</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学校的学生会及其他社团组织，在学校党、团组织领导下，自主开展各项活动。</w:t>
            </w:r>
          </w:p>
        </w:tc>
      </w:tr>
      <w:tr w:rsidR="00C633B2" w:rsidRPr="0028010A" w:rsidTr="00D07C58">
        <w:trPr>
          <w:trHeight w:val="2456"/>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★权益保障</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（权益保障）</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学校依法保障教师的合法权益。建立以【工会组织】为教职工校内申诉的主渠道，依法妥善处理教职工提出的申诉，维护教职工的合法权益。</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依法保障学生的合法权益。依据法律法规和教育行政部门的有关规定，对学生实施奖励或处分。学生可依法提起申诉。学校依据《普通高校学生管理规定》成立学生申诉委员会，在对学生做出处理或处分前，应当告知学生，学生有权申辩或根据有关规定提出申诉。</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学校进一步拓宽学生诉求渠道，推行学校党政部门接待、联系学生，听取学生意见与建议的工作制度，创建稳定和谐校园。</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★安全保卫</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（安全保卫）</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加强应急管理，建立健全安全稳定工作机制，制定各种突发事件应急预案。推进学校安全保卫工作队伍建设，加强对学校教学、生活、活动设施的安全检查，落实各项安全防范措施，维护校园安全和教学秩序。</w:t>
            </w:r>
          </w:p>
        </w:tc>
      </w:tr>
      <w:tr w:rsidR="00C633B2" w:rsidRPr="0028010A" w:rsidTr="00D07C58">
        <w:trPr>
          <w:jc w:val="center"/>
        </w:trPr>
        <w:tc>
          <w:tcPr>
            <w:tcW w:w="1260" w:type="dxa"/>
            <w:vMerge w:val="restart"/>
            <w:vAlign w:val="center"/>
          </w:tcPr>
          <w:p w:rsidR="00C633B2" w:rsidRPr="007740DB" w:rsidRDefault="00C633B2" w:rsidP="00D07C58">
            <w:pPr>
              <w:spacing w:line="240" w:lineRule="exact"/>
              <w:rPr>
                <w:rFonts w:ascii="宋体" w:hAnsi="宋体" w:cs="仿宋"/>
                <w:spacing w:val="-16"/>
                <w:w w:val="90"/>
                <w:szCs w:val="21"/>
              </w:rPr>
            </w:pPr>
            <w:r w:rsidRPr="007740DB">
              <w:rPr>
                <w:rFonts w:ascii="宋体" w:hAnsi="宋体" w:cs="仿宋" w:hint="eastAsia"/>
                <w:spacing w:val="-16"/>
                <w:w w:val="90"/>
                <w:szCs w:val="21"/>
              </w:rPr>
              <w:t>五、资产与财务</w:t>
            </w:r>
          </w:p>
        </w:tc>
        <w:tc>
          <w:tcPr>
            <w:tcW w:w="2160" w:type="dxa"/>
            <w:vAlign w:val="center"/>
          </w:tcPr>
          <w:p w:rsidR="00C633B2" w:rsidRPr="007740DB" w:rsidRDefault="00C633B2" w:rsidP="00D07C58">
            <w:pPr>
              <w:spacing w:line="240" w:lineRule="exact"/>
              <w:rPr>
                <w:rFonts w:ascii="宋体" w:hAnsi="宋体" w:cs="仿宋"/>
                <w:spacing w:val="-10"/>
                <w:w w:val="90"/>
                <w:szCs w:val="21"/>
              </w:rPr>
            </w:pPr>
            <w:r w:rsidRPr="007740DB">
              <w:rPr>
                <w:rFonts w:ascii="宋体" w:hAnsi="宋体" w:cs="仿宋" w:hint="eastAsia"/>
                <w:spacing w:val="-10"/>
                <w:w w:val="90"/>
                <w:szCs w:val="21"/>
              </w:rPr>
              <w:t>★资产/经费来源及属性</w:t>
            </w:r>
          </w:p>
        </w:tc>
        <w:tc>
          <w:tcPr>
            <w:tcW w:w="7200" w:type="dxa"/>
            <w:vAlign w:val="center"/>
          </w:tcPr>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（开办资金）</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学校开办资金为【】万元，来源及性质如下：</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（一）【举办者1】出资/捐赠【（注：与“举办者”部分的表述保持一致）】；</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（二）【捐赠者1】捐赠【捐赠应符合《中华人民共和国公益事业捐赠法》的规定）】万元，其中货币【】万元、实物【（注：评估确定价值）】万元、无形资产【（注：评估确定价值）】万元；</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（三）学校办学积累转</w:t>
            </w:r>
            <w:proofErr w:type="gramStart"/>
            <w:r w:rsidRPr="0028010A">
              <w:rPr>
                <w:rFonts w:ascii="宋体" w:hAnsi="宋体" w:cs="仿宋" w:hint="eastAsia"/>
                <w:w w:val="90"/>
                <w:szCs w:val="21"/>
              </w:rPr>
              <w:t>增开办资金</w:t>
            </w:r>
            <w:proofErr w:type="gramEnd"/>
            <w:r w:rsidRPr="0028010A">
              <w:rPr>
                <w:rFonts w:ascii="宋体" w:hAnsi="宋体" w:cs="仿宋" w:hint="eastAsia"/>
                <w:w w:val="90"/>
                <w:szCs w:val="21"/>
              </w:rPr>
              <w:t>【（注：经验资/审计确定）】万元。</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w:t>
            </w:r>
            <w:r w:rsidRPr="0028010A">
              <w:rPr>
                <w:rFonts w:ascii="宋体" w:hAnsi="宋体" w:cs="仿宋"/>
                <w:w w:val="90"/>
                <w:szCs w:val="21"/>
              </w:rPr>
              <w:t>注：</w:t>
            </w:r>
            <w:r w:rsidRPr="0028010A">
              <w:rPr>
                <w:rFonts w:ascii="宋体" w:hAnsi="宋体" w:cs="仿宋" w:hint="eastAsia"/>
                <w:w w:val="90"/>
                <w:szCs w:val="21"/>
              </w:rPr>
              <w:t>本条所称“开办资金”，应当依据《民办非企业单位登记管理暂行条例》第十二条在登记管理机关登记。）</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★法人财产权</w:t>
            </w:r>
          </w:p>
        </w:tc>
        <w:tc>
          <w:tcPr>
            <w:tcW w:w="7200" w:type="dxa"/>
            <w:vAlign w:val="center"/>
          </w:tcPr>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（法人财产权）</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学校资产由举办者出资、接受国家直接或间接支持形成的资产、接受捐赠形成的资产、学费收入、办学积累以及其他合法收入构成。学校对上述资产享有法人财产权，所有资产由学校依法管理和使用，任何组织和个人不得侵占。</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★学杂费的制定和公示</w:t>
            </w:r>
          </w:p>
        </w:tc>
        <w:tc>
          <w:tcPr>
            <w:tcW w:w="7200" w:type="dxa"/>
            <w:vAlign w:val="center"/>
          </w:tcPr>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（学杂费的制定和公示）</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学校依法制定收费项目和收费标准，做好公示公告工作。</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★财务管理</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（财务管理）</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学校建立和完善财务管理制度，财务部门定期向校长汇报财务计划执行情况，依法编报财务报表。</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学校的资金资产主要用于教育教学活动和改善办学条件，除符合规定的支出外，财产及其</w:t>
            </w:r>
            <w:proofErr w:type="gramStart"/>
            <w:r w:rsidRPr="0028010A">
              <w:rPr>
                <w:rFonts w:ascii="宋体" w:hAnsi="宋体" w:cs="仿宋" w:hint="eastAsia"/>
                <w:w w:val="90"/>
                <w:szCs w:val="21"/>
              </w:rPr>
              <w:t>孳息不</w:t>
            </w:r>
            <w:proofErr w:type="gramEnd"/>
            <w:r w:rsidRPr="0028010A">
              <w:rPr>
                <w:rFonts w:ascii="宋体" w:hAnsi="宋体" w:cs="仿宋" w:hint="eastAsia"/>
                <w:w w:val="90"/>
                <w:szCs w:val="21"/>
              </w:rPr>
              <w:t>用于分配，增值部分不予分配。</w:t>
            </w:r>
          </w:p>
        </w:tc>
      </w:tr>
      <w:tr w:rsidR="00C633B2" w:rsidRPr="0028010A" w:rsidTr="00D07C58">
        <w:trPr>
          <w:trHeight w:val="90"/>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★会计核算</w:t>
            </w:r>
          </w:p>
        </w:tc>
        <w:tc>
          <w:tcPr>
            <w:tcW w:w="7200" w:type="dxa"/>
            <w:vAlign w:val="center"/>
          </w:tcPr>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（会计核算）</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学校执行国家及上海市规定的会计制度，依法进行独立的会计核算，建立健全内部会计监督制度，保证会计资料合法、真实、准确、完整。</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lastRenderedPageBreak/>
              <w:t>学校配备具有专业资格的会计人员。会计不兼任出纳。</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会计人员调动工作或离职时，应与接管人员办清交接手续。</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★资产登记</w:t>
            </w:r>
          </w:p>
        </w:tc>
        <w:tc>
          <w:tcPr>
            <w:tcW w:w="7200" w:type="dxa"/>
            <w:vAlign w:val="center"/>
          </w:tcPr>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（资产登记）</w:t>
            </w:r>
          </w:p>
          <w:p w:rsidR="00C633B2" w:rsidRPr="0028010A" w:rsidRDefault="00C633B2" w:rsidP="00D07C58">
            <w:pPr>
              <w:tabs>
                <w:tab w:val="left" w:pos="0"/>
              </w:tabs>
              <w:spacing w:line="240" w:lineRule="exact"/>
              <w:rPr>
                <w:rFonts w:ascii="宋体" w:hAnsi="宋体" w:cs="仿宋"/>
                <w:w w:val="90"/>
                <w:szCs w:val="21"/>
              </w:rPr>
            </w:pPr>
            <w:r w:rsidRPr="0028010A">
              <w:rPr>
                <w:rFonts w:ascii="宋体" w:hAnsi="宋体" w:cs="仿宋" w:hint="eastAsia"/>
                <w:w w:val="90"/>
                <w:szCs w:val="21"/>
              </w:rPr>
              <w:t>学校对举办者投入学校的资产、国有资产、受赠的资产、办学积累等按照国家及上海市的相关规定分别登记建账，并存入相应银行账户。</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★审计监督</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（审计监督）</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学校财产的使用接受有关部门的监督。学校在每一会计年度终了时制作财务会计报告，委托会计师事务所依法进行审计，并向有关部门报告审计结果。</w:t>
            </w:r>
          </w:p>
        </w:tc>
      </w:tr>
      <w:tr w:rsidR="00C633B2" w:rsidRPr="0028010A" w:rsidTr="00D07C58">
        <w:trPr>
          <w:trHeight w:val="1183"/>
          <w:jc w:val="center"/>
        </w:trPr>
        <w:tc>
          <w:tcPr>
            <w:tcW w:w="1260" w:type="dxa"/>
            <w:vMerge w:val="restart"/>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六、终止</w:t>
            </w: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★终止的情形</w:t>
            </w:r>
          </w:p>
        </w:tc>
        <w:tc>
          <w:tcPr>
            <w:tcW w:w="7200" w:type="dxa"/>
            <w:vAlign w:val="center"/>
          </w:tcPr>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（终止的情形）</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学校若有下列情形之一，应依法终止：</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（一）</w:t>
            </w:r>
            <w:proofErr w:type="gramStart"/>
            <w:r w:rsidRPr="0028010A">
              <w:rPr>
                <w:rFonts w:ascii="宋体" w:hAnsi="宋体" w:cs="仿宋" w:hint="eastAsia"/>
                <w:w w:val="90"/>
                <w:szCs w:val="21"/>
              </w:rPr>
              <w:t>【</w:t>
            </w:r>
            <w:proofErr w:type="gramEnd"/>
            <w:r w:rsidRPr="0028010A">
              <w:rPr>
                <w:rFonts w:ascii="宋体" w:hAnsi="宋体" w:cs="仿宋" w:hint="eastAsia"/>
                <w:w w:val="90"/>
                <w:szCs w:val="21"/>
              </w:rPr>
              <w:t>（注：自行终止的情形，由学校在章程中予以明确，如“学校</w:t>
            </w:r>
            <w:proofErr w:type="gramStart"/>
            <w:r w:rsidRPr="0028010A">
              <w:rPr>
                <w:rFonts w:ascii="宋体" w:hAnsi="宋体" w:cs="仿宋" w:hint="eastAsia"/>
                <w:w w:val="90"/>
                <w:szCs w:val="21"/>
              </w:rPr>
              <w:t>【</w:t>
            </w:r>
            <w:proofErr w:type="gramEnd"/>
            <w:r w:rsidRPr="0028010A">
              <w:rPr>
                <w:rFonts w:ascii="宋体" w:hAnsi="宋体" w:cs="仿宋" w:hint="eastAsia"/>
                <w:w w:val="90"/>
                <w:szCs w:val="21"/>
              </w:rPr>
              <w:t>董事会/理事会】决定终止”）</w:t>
            </w:r>
            <w:proofErr w:type="gramStart"/>
            <w:r w:rsidRPr="0028010A">
              <w:rPr>
                <w:rFonts w:ascii="宋体" w:hAnsi="宋体" w:cs="仿宋" w:hint="eastAsia"/>
                <w:w w:val="90"/>
                <w:szCs w:val="21"/>
              </w:rPr>
              <w:t>】</w:t>
            </w:r>
            <w:proofErr w:type="gramEnd"/>
            <w:r w:rsidRPr="0028010A">
              <w:rPr>
                <w:rFonts w:ascii="宋体" w:hAnsi="宋体" w:cs="仿宋" w:hint="eastAsia"/>
                <w:w w:val="90"/>
                <w:szCs w:val="21"/>
              </w:rPr>
              <w:t>，并经行业主管部门批准；</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（二）被吊销办学许可证；</w:t>
            </w:r>
          </w:p>
          <w:p w:rsidR="00C633B2" w:rsidRPr="0028010A" w:rsidRDefault="00C633B2" w:rsidP="00D07C58">
            <w:pPr>
              <w:spacing w:line="220" w:lineRule="exact"/>
              <w:rPr>
                <w:rFonts w:ascii="宋体" w:hAnsi="宋体" w:cs="仿宋"/>
                <w:w w:val="90"/>
                <w:szCs w:val="21"/>
              </w:rPr>
            </w:pPr>
            <w:r w:rsidRPr="0028010A">
              <w:rPr>
                <w:rFonts w:ascii="宋体" w:hAnsi="宋体" w:cs="仿宋" w:hint="eastAsia"/>
                <w:w w:val="90"/>
                <w:szCs w:val="21"/>
              </w:rPr>
              <w:t>（三）因资不抵债无法继续办学。</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★安置与清算</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（安置与清算）</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学校终止时，在行业主管部门等有关部门的指导下依法妥善安置在校学生与教职工、进行财务清算、清偿债务。</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学校自行终止时，由学校组织清算；被行业主管部门依法撤销时，由行业主管部门组织清算；因资不抵债无法继续办学而被终止时，由人民法院组织清算。清算期间，学校不开展清算以外的活动。</w:t>
            </w:r>
          </w:p>
          <w:p w:rsidR="00C633B2" w:rsidRPr="0028010A" w:rsidRDefault="00C633B2" w:rsidP="00D07C58">
            <w:pPr>
              <w:spacing w:line="240" w:lineRule="exact"/>
              <w:rPr>
                <w:rFonts w:ascii="宋体" w:hAnsi="宋体" w:cs="仿宋"/>
                <w:w w:val="90"/>
                <w:szCs w:val="21"/>
              </w:rPr>
            </w:pP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（自行终止的清算规则）</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学校自行</w:t>
            </w:r>
            <w:r w:rsidRPr="0028010A">
              <w:rPr>
                <w:rFonts w:ascii="宋体" w:hAnsi="宋体" w:cs="仿宋"/>
                <w:w w:val="90"/>
                <w:szCs w:val="21"/>
              </w:rPr>
              <w:t>终止时，</w:t>
            </w:r>
            <w:r w:rsidRPr="0028010A">
              <w:rPr>
                <w:rFonts w:ascii="宋体" w:hAnsi="宋体" w:cs="仿宋" w:hint="eastAsia"/>
                <w:w w:val="90"/>
                <w:szCs w:val="21"/>
              </w:rPr>
              <w:t>在行业主管部门和有关部门的指导下成立清算组织，清理债权债务，处理剩余财产，完成清算工作。清算期间，不进行清算以外的活动。</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清算组织人员一般应由学校的法定代表人或者董事会/理事会确定的相关负责人、债权人代表以及管理机关的代表组成。根据需要可聘请国内注册会计师、律师等参加。清算费用和清算组成员的酬劳应从学校的剩余财产中优先支付。</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清算期间，清算组织代表学校参与民事诉讼活动。清算工作完成后，清算组织应提交清算报告提请原董事会/理事会审核通过，并</w:t>
            </w:r>
            <w:proofErr w:type="gramStart"/>
            <w:r w:rsidRPr="0028010A">
              <w:rPr>
                <w:rFonts w:ascii="宋体" w:hAnsi="宋体" w:cs="仿宋" w:hint="eastAsia"/>
                <w:w w:val="90"/>
                <w:szCs w:val="21"/>
              </w:rPr>
              <w:t>报行业</w:t>
            </w:r>
            <w:proofErr w:type="gramEnd"/>
            <w:r w:rsidRPr="0028010A">
              <w:rPr>
                <w:rFonts w:ascii="宋体" w:hAnsi="宋体" w:cs="仿宋" w:hint="eastAsia"/>
                <w:w w:val="90"/>
                <w:szCs w:val="21"/>
              </w:rPr>
              <w:t>主管</w:t>
            </w:r>
            <w:r w:rsidRPr="0028010A">
              <w:rPr>
                <w:rFonts w:ascii="宋体" w:hAnsi="宋体" w:cs="仿宋"/>
                <w:w w:val="90"/>
                <w:szCs w:val="21"/>
              </w:rPr>
              <w:t>部门</w:t>
            </w:r>
            <w:r w:rsidRPr="0028010A">
              <w:rPr>
                <w:rFonts w:ascii="宋体" w:hAnsi="宋体" w:cs="仿宋" w:hint="eastAsia"/>
                <w:w w:val="90"/>
                <w:szCs w:val="21"/>
              </w:rPr>
              <w:t>审查同意。</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★财产的处理</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（财产的处理）</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学校按照受教育者学杂费等费用、教职工工资与社会保险保障费用、其他债务的顺序清偿债务。</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学校清偿上述债务后的剩余财产，捐赠给其他非营利性教育机构、继续用于社会公益教育事业。</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★注销登记</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（注销登记）</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学校完成清算工作后，向行业主管部门交回学校办学许可证，并</w:t>
            </w:r>
            <w:proofErr w:type="gramStart"/>
            <w:r w:rsidRPr="0028010A">
              <w:rPr>
                <w:rFonts w:ascii="宋体" w:hAnsi="宋体" w:cs="仿宋" w:hint="eastAsia"/>
                <w:w w:val="90"/>
                <w:szCs w:val="21"/>
              </w:rPr>
              <w:t>至登记</w:t>
            </w:r>
            <w:proofErr w:type="gramEnd"/>
            <w:r w:rsidRPr="0028010A">
              <w:rPr>
                <w:rFonts w:ascii="宋体" w:hAnsi="宋体" w:cs="仿宋" w:hint="eastAsia"/>
                <w:w w:val="90"/>
                <w:szCs w:val="21"/>
              </w:rPr>
              <w:t>管理机关依法办理法人登记注销手续。</w:t>
            </w:r>
          </w:p>
        </w:tc>
      </w:tr>
      <w:tr w:rsidR="00C633B2" w:rsidRPr="0028010A" w:rsidTr="00D07C58">
        <w:trPr>
          <w:jc w:val="center"/>
        </w:trPr>
        <w:tc>
          <w:tcPr>
            <w:tcW w:w="1260" w:type="dxa"/>
            <w:vMerge w:val="restart"/>
            <w:vAlign w:val="center"/>
          </w:tcPr>
          <w:p w:rsidR="00C633B2" w:rsidRPr="007740DB" w:rsidRDefault="00C633B2" w:rsidP="00D07C58">
            <w:pPr>
              <w:spacing w:line="240" w:lineRule="exact"/>
              <w:rPr>
                <w:rFonts w:ascii="宋体" w:hAnsi="宋体" w:cs="仿宋"/>
                <w:spacing w:val="-16"/>
                <w:w w:val="90"/>
                <w:szCs w:val="21"/>
              </w:rPr>
            </w:pPr>
            <w:r w:rsidRPr="007740DB">
              <w:rPr>
                <w:rFonts w:ascii="宋体" w:hAnsi="宋体" w:cs="仿宋" w:hint="eastAsia"/>
                <w:spacing w:val="-16"/>
                <w:w w:val="90"/>
                <w:szCs w:val="21"/>
              </w:rPr>
              <w:t>七、章程的修改</w:t>
            </w:r>
          </w:p>
        </w:tc>
        <w:tc>
          <w:tcPr>
            <w:tcW w:w="2160" w:type="dxa"/>
            <w:vAlign w:val="center"/>
          </w:tcPr>
          <w:p w:rsidR="00C633B2" w:rsidRPr="0028010A" w:rsidRDefault="00C633B2" w:rsidP="00D07C58">
            <w:pPr>
              <w:spacing w:line="240" w:lineRule="exact"/>
              <w:rPr>
                <w:rFonts w:ascii="宋体" w:hAnsi="宋体" w:cs="仿宋"/>
                <w:strike/>
                <w:w w:val="90"/>
                <w:szCs w:val="21"/>
              </w:rPr>
            </w:pPr>
            <w:r w:rsidRPr="0028010A">
              <w:rPr>
                <w:rFonts w:ascii="宋体" w:hAnsi="宋体" w:cs="仿宋" w:hint="eastAsia"/>
                <w:w w:val="90"/>
                <w:szCs w:val="21"/>
              </w:rPr>
              <w:t>★章程修改的程序</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（章程的修订）</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本章程修改属于学校重大事项，由学校【董事会/理事会】按照【董事会/理事会】议事规则讨论决定修改意见。</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章程修改后30日内报登记管理机关核准，并</w:t>
            </w:r>
            <w:proofErr w:type="gramStart"/>
            <w:r w:rsidRPr="0028010A">
              <w:rPr>
                <w:rFonts w:ascii="宋体" w:hAnsi="宋体" w:cs="仿宋" w:hint="eastAsia"/>
                <w:w w:val="90"/>
                <w:szCs w:val="21"/>
              </w:rPr>
              <w:t>于登记</w:t>
            </w:r>
            <w:proofErr w:type="gramEnd"/>
            <w:r w:rsidRPr="0028010A">
              <w:rPr>
                <w:rFonts w:ascii="宋体" w:hAnsi="宋体" w:cs="仿宋" w:hint="eastAsia"/>
                <w:w w:val="90"/>
                <w:szCs w:val="21"/>
              </w:rPr>
              <w:t>管理机关核准后15日内</w:t>
            </w:r>
            <w:proofErr w:type="gramStart"/>
            <w:r w:rsidRPr="0028010A">
              <w:rPr>
                <w:rFonts w:ascii="宋体" w:hAnsi="宋体" w:cs="仿宋" w:hint="eastAsia"/>
                <w:w w:val="90"/>
                <w:szCs w:val="21"/>
              </w:rPr>
              <w:t>报行业</w:t>
            </w:r>
            <w:proofErr w:type="gramEnd"/>
            <w:r w:rsidRPr="0028010A">
              <w:rPr>
                <w:rFonts w:ascii="宋体" w:hAnsi="宋体" w:cs="仿宋" w:hint="eastAsia"/>
                <w:w w:val="90"/>
                <w:szCs w:val="21"/>
              </w:rPr>
              <w:t>主管部门备案。</w:t>
            </w:r>
          </w:p>
        </w:tc>
      </w:tr>
      <w:tr w:rsidR="00C633B2" w:rsidRPr="0028010A" w:rsidTr="00D07C58">
        <w:trPr>
          <w:jc w:val="center"/>
        </w:trPr>
        <w:tc>
          <w:tcPr>
            <w:tcW w:w="1260" w:type="dxa"/>
            <w:vMerge/>
            <w:vAlign w:val="center"/>
          </w:tcPr>
          <w:p w:rsidR="00C633B2" w:rsidRPr="0028010A" w:rsidRDefault="00C633B2" w:rsidP="00D07C58">
            <w:pPr>
              <w:spacing w:line="240" w:lineRule="exact"/>
              <w:rPr>
                <w:rFonts w:ascii="宋体" w:hAnsi="宋体" w:cs="仿宋"/>
                <w:w w:val="90"/>
                <w:szCs w:val="21"/>
              </w:rPr>
            </w:pPr>
          </w:p>
        </w:tc>
        <w:tc>
          <w:tcPr>
            <w:tcW w:w="2160" w:type="dxa"/>
            <w:vAlign w:val="center"/>
          </w:tcPr>
          <w:p w:rsidR="00C633B2" w:rsidRPr="0028010A" w:rsidRDefault="00C633B2" w:rsidP="00D07C58">
            <w:pPr>
              <w:spacing w:line="240" w:lineRule="exact"/>
              <w:rPr>
                <w:rFonts w:ascii="宋体" w:hAnsi="宋体" w:cs="仿宋"/>
                <w:strike/>
                <w:w w:val="90"/>
                <w:szCs w:val="21"/>
              </w:rPr>
            </w:pPr>
            <w:r w:rsidRPr="0028010A">
              <w:rPr>
                <w:rFonts w:ascii="宋体" w:hAnsi="宋体" w:cs="仿宋" w:hint="eastAsia"/>
                <w:w w:val="90"/>
                <w:szCs w:val="21"/>
              </w:rPr>
              <w:t>★章程的核准与监督</w:t>
            </w:r>
          </w:p>
        </w:tc>
        <w:tc>
          <w:tcPr>
            <w:tcW w:w="7200" w:type="dxa"/>
            <w:vAlign w:val="center"/>
          </w:tcPr>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（章程的效力）</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本章程于_____年____月____日经学校【董事会/理事会】会议讨论决定，报登记管理机关核准、并</w:t>
            </w:r>
            <w:proofErr w:type="gramStart"/>
            <w:r w:rsidRPr="0028010A">
              <w:rPr>
                <w:rFonts w:ascii="宋体" w:hAnsi="宋体" w:cs="仿宋" w:hint="eastAsia"/>
                <w:w w:val="90"/>
                <w:szCs w:val="21"/>
              </w:rPr>
              <w:t>报行业</w:t>
            </w:r>
            <w:proofErr w:type="gramEnd"/>
            <w:r w:rsidRPr="0028010A">
              <w:rPr>
                <w:rFonts w:ascii="宋体" w:hAnsi="宋体" w:cs="仿宋" w:hint="eastAsia"/>
                <w:w w:val="90"/>
                <w:szCs w:val="21"/>
              </w:rPr>
              <w:t>主管部门备案。</w:t>
            </w:r>
          </w:p>
          <w:p w:rsidR="00C633B2" w:rsidRPr="0028010A" w:rsidRDefault="00C633B2" w:rsidP="00D07C58">
            <w:pPr>
              <w:spacing w:line="240" w:lineRule="exact"/>
              <w:rPr>
                <w:rFonts w:ascii="宋体" w:hAnsi="宋体" w:cs="仿宋"/>
                <w:w w:val="90"/>
                <w:szCs w:val="21"/>
              </w:rPr>
            </w:pP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第【</w:t>
            </w:r>
            <w:r w:rsidRPr="0028010A">
              <w:rPr>
                <w:rFonts w:ascii="宋体" w:hAnsi="宋体" w:cs="仿宋"/>
                <w:w w:val="90"/>
                <w:szCs w:val="21"/>
              </w:rPr>
              <w:t>】条</w:t>
            </w:r>
            <w:r w:rsidRPr="0028010A">
              <w:rPr>
                <w:rFonts w:ascii="宋体" w:hAnsi="宋体" w:cs="仿宋" w:hint="eastAsia"/>
                <w:w w:val="90"/>
                <w:szCs w:val="21"/>
              </w:rPr>
              <w:t>（附则）</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本章程的解释权属学校【董事会/理事会】。</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本章程各项条款如与法律、法规、规章不符的，以法律、法规、规章的规定为准。</w:t>
            </w:r>
          </w:p>
          <w:p w:rsidR="00C633B2" w:rsidRPr="0028010A" w:rsidRDefault="00C633B2" w:rsidP="00D07C58">
            <w:pPr>
              <w:spacing w:line="240" w:lineRule="exact"/>
              <w:rPr>
                <w:rFonts w:ascii="宋体" w:hAnsi="宋体" w:cs="仿宋"/>
                <w:w w:val="90"/>
                <w:szCs w:val="21"/>
              </w:rPr>
            </w:pPr>
            <w:r w:rsidRPr="0028010A">
              <w:rPr>
                <w:rFonts w:ascii="宋体" w:hAnsi="宋体" w:cs="仿宋" w:hint="eastAsia"/>
                <w:w w:val="90"/>
                <w:szCs w:val="21"/>
              </w:rPr>
              <w:t>本章程未尽事宜，依据国家法律、法规、规章等有关规定执行。</w:t>
            </w:r>
          </w:p>
        </w:tc>
      </w:tr>
    </w:tbl>
    <w:p w:rsidR="00C633B2" w:rsidRPr="0028010A" w:rsidRDefault="00C633B2" w:rsidP="00C633B2">
      <w:pPr>
        <w:rPr>
          <w:rFonts w:ascii="宋体" w:hAnsi="宋体"/>
          <w:w w:val="90"/>
          <w:szCs w:val="21"/>
        </w:rPr>
      </w:pPr>
    </w:p>
    <w:p w:rsidR="00C633B2" w:rsidRPr="00826AB2" w:rsidRDefault="00C633B2" w:rsidP="00C633B2">
      <w:pPr>
        <w:spacing w:line="560" w:lineRule="exact"/>
        <w:rPr>
          <w:rFonts w:ascii="黑体" w:eastAsia="黑体" w:hint="eastAsia"/>
          <w:sz w:val="32"/>
        </w:rPr>
      </w:pPr>
    </w:p>
    <w:p w:rsidR="00512D8B" w:rsidRPr="00C633B2" w:rsidRDefault="00512D8B"/>
    <w:sectPr w:rsidR="00512D8B" w:rsidRPr="00C633B2" w:rsidSect="00512D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81D3E"/>
    <w:multiLevelType w:val="multilevel"/>
    <w:tmpl w:val="25381D3E"/>
    <w:lvl w:ilvl="0">
      <w:start w:val="2"/>
      <w:numFmt w:val="bullet"/>
      <w:lvlText w:val="-"/>
      <w:lvlJc w:val="left"/>
      <w:pPr>
        <w:ind w:left="570" w:hanging="360"/>
      </w:pPr>
      <w:rPr>
        <w:rFonts w:ascii="仿宋" w:eastAsia="仿宋" w:hAnsi="仿宋" w:cs="Times New Roman" w:hint="eastAsia"/>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
    <w:nsid w:val="54F2B2EB"/>
    <w:multiLevelType w:val="singleLevel"/>
    <w:tmpl w:val="54F2B2EB"/>
    <w:lvl w:ilvl="0">
      <w:start w:val="1"/>
      <w:numFmt w:val="chineseCounting"/>
      <w:suff w:val="nothing"/>
      <w:lvlText w:val="（%1）"/>
      <w:lvlJc w:val="left"/>
    </w:lvl>
  </w:abstractNum>
  <w:abstractNum w:abstractNumId="2">
    <w:nsid w:val="562F1EA7"/>
    <w:multiLevelType w:val="singleLevel"/>
    <w:tmpl w:val="562F1EA7"/>
    <w:lvl w:ilvl="0">
      <w:start w:val="1"/>
      <w:numFmt w:val="chineseCounting"/>
      <w:suff w:val="nothing"/>
      <w:lvlText w:val="%1、"/>
      <w:lvlJc w:val="left"/>
    </w:lvl>
  </w:abstractNum>
  <w:abstractNum w:abstractNumId="3">
    <w:nsid w:val="562F1F3F"/>
    <w:multiLevelType w:val="singleLevel"/>
    <w:tmpl w:val="562F1F3F"/>
    <w:lvl w:ilvl="0">
      <w:start w:val="1"/>
      <w:numFmt w:val="decimal"/>
      <w:suff w:val="space"/>
      <w:lvlText w:val="%1."/>
      <w:lvlJc w:val="left"/>
    </w:lvl>
  </w:abstractNum>
  <w:abstractNum w:abstractNumId="4">
    <w:nsid w:val="562F20BE"/>
    <w:multiLevelType w:val="singleLevel"/>
    <w:tmpl w:val="562F20BE"/>
    <w:lvl w:ilvl="0">
      <w:start w:val="1"/>
      <w:numFmt w:val="decimal"/>
      <w:suff w:val="space"/>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33B2"/>
    <w:rsid w:val="00512D8B"/>
    <w:rsid w:val="00C633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3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1618</Words>
  <Characters>9226</Characters>
  <Application>Microsoft Office Word</Application>
  <DocSecurity>0</DocSecurity>
  <Lines>76</Lines>
  <Paragraphs>21</Paragraphs>
  <ScaleCrop>false</ScaleCrop>
  <Company>Microsoft</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2015-12-15T00:17:00Z</dcterms:created>
  <dcterms:modified xsi:type="dcterms:W3CDTF">2015-12-15T00:20:00Z</dcterms:modified>
</cp:coreProperties>
</file>